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D74" w:rsidRPr="00BB4D74" w:rsidRDefault="00BB4D74" w:rsidP="00BB4D74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D74">
        <w:rPr>
          <w:rFonts w:ascii="Times New Roman" w:hAnsi="Times New Roman" w:cs="Times New Roman"/>
          <w:b/>
          <w:sz w:val="28"/>
          <w:szCs w:val="28"/>
        </w:rPr>
        <w:t>УЧИТЬСЯ ВМЕСТЕ ЕСТЬ УСПЕХ</w:t>
      </w:r>
    </w:p>
    <w:p w:rsidR="00BB4D74" w:rsidRDefault="00BB4D74" w:rsidP="00BB4D7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 «Метапредметная олимпиада на английском языке для обучающихся 8-11 классов» направлен на развитие метапредметного умения </w:t>
      </w:r>
      <w:r w:rsidRPr="00D067AB">
        <w:rPr>
          <w:rFonts w:ascii="Times New Roman" w:hAnsi="Times New Roman" w:cs="Times New Roman"/>
          <w:b/>
          <w:sz w:val="28"/>
          <w:szCs w:val="28"/>
        </w:rPr>
        <w:t>«учебное сотрудничество»</w:t>
      </w:r>
      <w:r>
        <w:rPr>
          <w:rFonts w:ascii="Times New Roman" w:hAnsi="Times New Roman" w:cs="Times New Roman"/>
          <w:sz w:val="28"/>
          <w:szCs w:val="28"/>
        </w:rPr>
        <w:t xml:space="preserve"> обучающихся образовательных учреждений Бардымского района в процессе изучения английского языка.</w:t>
      </w:r>
    </w:p>
    <w:p w:rsidR="00BB4D74" w:rsidRDefault="00BB4D74" w:rsidP="00BB4D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Обоснование актуальности</w:t>
      </w:r>
    </w:p>
    <w:p w:rsidR="00BB4D74" w:rsidRPr="00832EFF" w:rsidRDefault="00BB4D74" w:rsidP="00BB4D7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2EFF">
        <w:rPr>
          <w:rFonts w:ascii="Times New Roman" w:hAnsi="Times New Roman" w:cs="Times New Roman"/>
          <w:sz w:val="28"/>
          <w:szCs w:val="28"/>
        </w:rPr>
        <w:t>Современное общество ставит перед образованием особые требования к выпускникам школы, и именно поэтому появилось новое поколение образовательных стандартов, определяющих требования к результатам образования. При этом выделяют личностные, метапредметные и предметные результаты обучения.</w:t>
      </w:r>
    </w:p>
    <w:p w:rsidR="00BB4D74" w:rsidRPr="00832EFF" w:rsidRDefault="00BB4D74" w:rsidP="00BB4D7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32EFF">
        <w:rPr>
          <w:rFonts w:ascii="Times New Roman" w:hAnsi="Times New Roman" w:cs="Times New Roman"/>
          <w:sz w:val="28"/>
          <w:szCs w:val="28"/>
        </w:rPr>
        <w:t xml:space="preserve">Особое место занимают </w:t>
      </w:r>
      <w:r w:rsidRPr="00832EFF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  <w:r w:rsidRPr="00832EFF">
        <w:rPr>
          <w:rFonts w:ascii="Times New Roman" w:hAnsi="Times New Roman" w:cs="Times New Roman"/>
          <w:sz w:val="28"/>
          <w:szCs w:val="28"/>
        </w:rPr>
        <w:t>.</w:t>
      </w:r>
    </w:p>
    <w:p w:rsidR="00BB4D74" w:rsidRDefault="00BB4D74" w:rsidP="00BB4D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B2B2B"/>
          <w:sz w:val="28"/>
          <w:szCs w:val="28"/>
        </w:rPr>
      </w:pPr>
      <w:r w:rsidRPr="00C3260E">
        <w:rPr>
          <w:rFonts w:ascii="Times New Roman" w:eastAsia="Times New Roman" w:hAnsi="Times New Roman" w:cs="Times New Roman"/>
          <w:sz w:val="28"/>
          <w:szCs w:val="28"/>
        </w:rPr>
        <w:t xml:space="preserve">Содержание учебного предмета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C3260E">
        <w:rPr>
          <w:rFonts w:ascii="Times New Roman" w:eastAsia="Times New Roman" w:hAnsi="Times New Roman" w:cs="Times New Roman"/>
          <w:sz w:val="28"/>
          <w:szCs w:val="28"/>
        </w:rPr>
        <w:t>Английский язык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C3260E">
        <w:rPr>
          <w:rFonts w:ascii="Times New Roman" w:eastAsia="Times New Roman" w:hAnsi="Times New Roman" w:cs="Times New Roman"/>
          <w:sz w:val="28"/>
          <w:szCs w:val="28"/>
        </w:rPr>
        <w:t xml:space="preserve"> позволяет создавать условия для достижения широкого спектра личностных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C3260E">
        <w:rPr>
          <w:rFonts w:ascii="Times New Roman" w:eastAsia="Times New Roman" w:hAnsi="Times New Roman" w:cs="Times New Roman"/>
          <w:sz w:val="28"/>
          <w:szCs w:val="28"/>
        </w:rPr>
        <w:t xml:space="preserve"> метапредметных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предметных образовательных результатов. А для того, чтобы каждое учебное занятие было целенаправленно ориентировано на их достижение, педагогу, помимо прочих умений, </w:t>
      </w:r>
      <w:r w:rsidRPr="00863467">
        <w:rPr>
          <w:rFonts w:ascii="Times New Roman" w:eastAsia="Times New Roman" w:hAnsi="Times New Roman" w:cs="Times New Roman"/>
          <w:b/>
          <w:sz w:val="28"/>
          <w:szCs w:val="28"/>
        </w:rPr>
        <w:t>необходимо владеть современными технологиям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преподавания иностранных языков. Именно они</w:t>
      </w:r>
      <w:r w:rsidRPr="00517ED6">
        <w:rPr>
          <w:rFonts w:ascii="Times New Roman" w:eastAsia="Times New Roman" w:hAnsi="Times New Roman" w:cs="Times New Roman"/>
          <w:sz w:val="28"/>
          <w:szCs w:val="28"/>
        </w:rPr>
        <w:t>формируют иноязычную коммуникативную компетенцию обучающихся.</w:t>
      </w:r>
      <w:r w:rsidRPr="005214FD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Её сформированность проявляется в процессе общения. Следовательно, задача учителя состоит в том, чтобы </w:t>
      </w:r>
      <w:r w:rsidRPr="00863467">
        <w:rPr>
          <w:rFonts w:ascii="Times New Roman" w:eastAsia="Times New Roman" w:hAnsi="Times New Roman" w:cs="Times New Roman"/>
          <w:b/>
          <w:color w:val="2B2B2B"/>
          <w:sz w:val="28"/>
          <w:szCs w:val="28"/>
        </w:rPr>
        <w:t>создать модель реального общения</w:t>
      </w:r>
      <w:r w:rsidRPr="005214FD">
        <w:rPr>
          <w:rFonts w:ascii="Times New Roman" w:eastAsia="Times New Roman" w:hAnsi="Times New Roman" w:cs="Times New Roman"/>
          <w:color w:val="2B2B2B"/>
          <w:sz w:val="28"/>
          <w:szCs w:val="28"/>
        </w:rPr>
        <w:t xml:space="preserve">, котораяспособствует возникновению у обучающихся естественного желания и </w:t>
      </w:r>
      <w:r w:rsidRPr="0023494C">
        <w:rPr>
          <w:rFonts w:ascii="Times New Roman" w:eastAsia="Times New Roman" w:hAnsi="Times New Roman" w:cs="Times New Roman"/>
          <w:color w:val="2B2B2B"/>
          <w:sz w:val="28"/>
          <w:szCs w:val="28"/>
        </w:rPr>
        <w:t>необходимости</w:t>
      </w:r>
      <w:r w:rsidRPr="004E0249">
        <w:rPr>
          <w:rFonts w:ascii="Times New Roman" w:eastAsia="Times New Roman" w:hAnsi="Times New Roman" w:cs="Times New Roman"/>
          <w:b/>
          <w:color w:val="2B2B2B"/>
          <w:sz w:val="28"/>
          <w:szCs w:val="28"/>
        </w:rPr>
        <w:t>взаимодействия</w:t>
      </w:r>
      <w:r>
        <w:rPr>
          <w:rFonts w:ascii="Times New Roman" w:eastAsia="Times New Roman" w:hAnsi="Times New Roman" w:cs="Times New Roman"/>
          <w:b/>
          <w:color w:val="2B2B2B"/>
          <w:sz w:val="28"/>
          <w:szCs w:val="28"/>
        </w:rPr>
        <w:t>, сотрудничемтва</w:t>
      </w:r>
      <w:r w:rsidRPr="00A15EC1">
        <w:rPr>
          <w:rFonts w:ascii="Times New Roman" w:eastAsia="Times New Roman" w:hAnsi="Times New Roman" w:cs="Times New Roman"/>
          <w:color w:val="2B2B2B"/>
          <w:sz w:val="28"/>
          <w:szCs w:val="28"/>
        </w:rPr>
        <w:t>с другими участниками образовательного процесса.</w:t>
      </w:r>
    </w:p>
    <w:p w:rsidR="00BB4D74" w:rsidRPr="00C60DDB" w:rsidRDefault="00BB4D74" w:rsidP="00BB4D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5EC1">
        <w:rPr>
          <w:rFonts w:ascii="Times New Roman" w:hAnsi="Times New Roman" w:cs="Times New Roman"/>
          <w:sz w:val="28"/>
          <w:szCs w:val="28"/>
        </w:rPr>
        <w:t>Умение сотрудничать является одной из ключевых социальных компетенцийчеловека</w:t>
      </w:r>
      <w:r>
        <w:rPr>
          <w:rFonts w:ascii="Times New Roman" w:hAnsi="Times New Roman" w:cs="Times New Roman"/>
          <w:sz w:val="28"/>
          <w:szCs w:val="28"/>
        </w:rPr>
        <w:t>. Б</w:t>
      </w:r>
      <w:r w:rsidRPr="00A15EC1">
        <w:rPr>
          <w:rFonts w:ascii="Times New Roman" w:hAnsi="Times New Roman" w:cs="Times New Roman"/>
          <w:sz w:val="28"/>
          <w:szCs w:val="28"/>
        </w:rPr>
        <w:t>ез</w:t>
      </w:r>
      <w:r>
        <w:rPr>
          <w:rFonts w:ascii="Times New Roman" w:hAnsi="Times New Roman" w:cs="Times New Roman"/>
          <w:sz w:val="28"/>
          <w:szCs w:val="28"/>
        </w:rPr>
        <w:t xml:space="preserve"> неё </w:t>
      </w:r>
      <w:r w:rsidRPr="00A15EC1">
        <w:rPr>
          <w:rFonts w:ascii="Times New Roman" w:hAnsi="Times New Roman" w:cs="Times New Roman"/>
          <w:sz w:val="28"/>
          <w:szCs w:val="28"/>
        </w:rPr>
        <w:t>очень трудно жить и работать в социуме.</w:t>
      </w:r>
      <w:r w:rsidRPr="00C60DDB">
        <w:rPr>
          <w:rFonts w:ascii="Times New Roman" w:hAnsi="Times New Roman" w:cs="Times New Roman"/>
          <w:sz w:val="28"/>
          <w:szCs w:val="28"/>
        </w:rPr>
        <w:t xml:space="preserve">Поэтому в школе должны постоянно создаваться </w:t>
      </w:r>
      <w:r w:rsidRPr="00C26046">
        <w:rPr>
          <w:rFonts w:ascii="Times New Roman" w:hAnsi="Times New Roman" w:cs="Times New Roman"/>
          <w:b/>
          <w:sz w:val="28"/>
          <w:szCs w:val="28"/>
        </w:rPr>
        <w:t xml:space="preserve">новые возможности по внедрению сотрудничества </w:t>
      </w:r>
      <w:r w:rsidRPr="00C60DDB">
        <w:rPr>
          <w:rFonts w:ascii="Times New Roman" w:hAnsi="Times New Roman" w:cs="Times New Roman"/>
          <w:sz w:val="28"/>
          <w:szCs w:val="28"/>
        </w:rPr>
        <w:t>учащегося с другими людьми. Сотрудничество помогает намсосуществовать с другими. Настоящее сотрудничество ведет к тому, что каждый вноситсвой личный вклад, каждый имеет собственное мнение.Главная идея обучения в сотрудничестве – учиться вместе, а не просто что-товыполнять вместе!</w:t>
      </w:r>
    </w:p>
    <w:p w:rsidR="00BB4D74" w:rsidRDefault="00BB4D74" w:rsidP="00BB4D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Поэтому является актуальным овладение и широкое использование педагогами технологии </w:t>
      </w:r>
      <w:r w:rsidRPr="00E65624">
        <w:rPr>
          <w:rFonts w:ascii="Times New Roman" w:hAnsi="Times New Roman" w:cs="Times New Roman"/>
          <w:sz w:val="28"/>
          <w:szCs w:val="28"/>
        </w:rPr>
        <w:t>«Учебное сотрудничество» как на уроках, так и во</w:t>
      </w:r>
      <w:r>
        <w:rPr>
          <w:rFonts w:ascii="Times New Roman" w:hAnsi="Times New Roman" w:cs="Times New Roman"/>
          <w:sz w:val="28"/>
          <w:szCs w:val="28"/>
        </w:rPr>
        <w:t xml:space="preserve"> вне</w:t>
      </w:r>
      <w:r w:rsidRPr="00E65624">
        <w:rPr>
          <w:rFonts w:ascii="Times New Roman" w:hAnsi="Times New Roman" w:cs="Times New Roman"/>
          <w:sz w:val="28"/>
          <w:szCs w:val="28"/>
        </w:rPr>
        <w:t>урочное время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B4D74" w:rsidRDefault="00BB4D74" w:rsidP="00BB4D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B4D74" w:rsidRDefault="00BB4D74" w:rsidP="00BB4D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B4D74" w:rsidRDefault="00BB4D74" w:rsidP="00BB4D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B4D74" w:rsidRDefault="00BB4D74" w:rsidP="00BB4D74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75F14" w:rsidRDefault="00875F14" w:rsidP="00875F14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Lesson Plan</w:t>
      </w:r>
    </w:p>
    <w:p w:rsidR="007D2E49" w:rsidRDefault="00875F14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75F14">
        <w:rPr>
          <w:rFonts w:ascii="Times New Roman" w:hAnsi="Times New Roman" w:cs="Times New Roman"/>
          <w:sz w:val="28"/>
          <w:szCs w:val="28"/>
          <w:lang w:val="en-US"/>
        </w:rPr>
        <w:t xml:space="preserve">Do you know what a </w:t>
      </w:r>
      <w:r w:rsidRPr="00875F14">
        <w:rPr>
          <w:rFonts w:ascii="Times New Roman" w:hAnsi="Times New Roman" w:cs="Times New Roman"/>
          <w:b/>
          <w:sz w:val="28"/>
          <w:szCs w:val="28"/>
          <w:lang w:val="en-US"/>
        </w:rPr>
        <w:t>potluck</w:t>
      </w:r>
      <w:r w:rsidRPr="00875F14">
        <w:rPr>
          <w:rFonts w:ascii="Times New Roman" w:hAnsi="Times New Roman" w:cs="Times New Roman"/>
          <w:sz w:val="28"/>
          <w:szCs w:val="28"/>
          <w:lang w:val="en-US"/>
        </w:rPr>
        <w:t xml:space="preserve"> is?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Discuss in pairs and make some guesses. Please, don’t use your cell phones.</w:t>
      </w:r>
    </w:p>
    <w:p w:rsidR="00875F14" w:rsidRPr="00F2152E" w:rsidRDefault="00875F14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Now, look at the photo. Here you see a potluck. In pairs try</w:t>
      </w:r>
      <w:r w:rsidR="00F2152E">
        <w:rPr>
          <w:rFonts w:ascii="Times New Roman" w:hAnsi="Times New Roman" w:cs="Times New Roman"/>
          <w:sz w:val="28"/>
          <w:szCs w:val="28"/>
          <w:lang w:val="en-US"/>
        </w:rPr>
        <w:t xml:space="preserve"> to formulate what a potluck is </w:t>
      </w:r>
      <w:r w:rsidR="00F2152E" w:rsidRPr="00F2152E">
        <w:rPr>
          <w:rFonts w:ascii="Times New Roman" w:hAnsi="Times New Roman" w:cs="Times New Roman"/>
          <w:lang w:val="en-US"/>
        </w:rPr>
        <w:t>(</w:t>
      </w:r>
      <w:r w:rsidR="00F2152E" w:rsidRPr="00F2152E">
        <w:rPr>
          <w:rFonts w:ascii="Times New Roman" w:hAnsi="Times New Roman" w:cs="Times New Roman"/>
          <w:color w:val="333333"/>
          <w:lang w:val="en-US"/>
        </w:rPr>
        <w:t>supplement 1)</w:t>
      </w:r>
      <w:r w:rsidR="00F2152E">
        <w:rPr>
          <w:rFonts w:ascii="Times New Roman" w:hAnsi="Times New Roman" w:cs="Times New Roman"/>
          <w:color w:val="333333"/>
          <w:sz w:val="28"/>
          <w:szCs w:val="28"/>
          <w:lang w:val="en-US"/>
        </w:rPr>
        <w:t>.</w:t>
      </w:r>
    </w:p>
    <w:p w:rsidR="00875F14" w:rsidRDefault="00875F14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Give your answers.</w:t>
      </w:r>
    </w:p>
    <w:p w:rsidR="00875F14" w:rsidRDefault="00875F14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Let’s check our definitions: </w:t>
      </w:r>
      <w:r w:rsidRPr="00F2152E">
        <w:rPr>
          <w:rFonts w:ascii="Times New Roman" w:hAnsi="Times New Roman" w:cs="Times New Roman"/>
          <w:sz w:val="28"/>
          <w:szCs w:val="28"/>
          <w:u w:val="single"/>
          <w:lang w:val="en-US"/>
        </w:rPr>
        <w:t>a potluck</w:t>
      </w:r>
      <w:r w:rsidR="00F2152E" w:rsidRPr="00F2152E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is an informal meal where guests bring a different dish that is then shared with the other guests</w:t>
      </w:r>
      <w:r w:rsidR="00F2152E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F2152E" w:rsidRPr="00F2152E">
        <w:rPr>
          <w:rFonts w:ascii="Times New Roman" w:hAnsi="Times New Roman" w:cs="Times New Roman"/>
          <w:i/>
          <w:sz w:val="28"/>
          <w:szCs w:val="28"/>
          <w:lang w:val="en-US"/>
        </w:rPr>
        <w:t>a potluck dinner/ We’re having a potluck on Saturday.</w:t>
      </w:r>
      <w:r w:rsidR="00F2152E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F2152E" w:rsidRDefault="00F2152E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Here we have our own pot.</w:t>
      </w:r>
      <w:r w:rsidR="00C53366">
        <w:rPr>
          <w:rFonts w:ascii="Times New Roman" w:hAnsi="Times New Roman" w:cs="Times New Roman"/>
          <w:sz w:val="28"/>
          <w:szCs w:val="28"/>
          <w:lang w:val="en-US"/>
        </w:rPr>
        <w:t xml:space="preserve"> There are some word cards in it. Please, take one card from the pot </w:t>
      </w:r>
      <w:r w:rsidR="00C53366" w:rsidRPr="00106A94">
        <w:rPr>
          <w:rFonts w:ascii="Times New Roman" w:hAnsi="Times New Roman" w:cs="Times New Roman"/>
          <w:lang w:val="en-US"/>
        </w:rPr>
        <w:t>(each teacher takes one card from the pot).</w:t>
      </w:r>
    </w:p>
    <w:p w:rsidR="00C53366" w:rsidRPr="00C53366" w:rsidRDefault="00C53366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You should find the other people in the room who have your synonyms </w:t>
      </w:r>
      <w:r w:rsidRPr="00106A94">
        <w:rPr>
          <w:rFonts w:ascii="Times New Roman" w:hAnsi="Times New Roman" w:cs="Times New Roman"/>
          <w:lang w:val="en-US"/>
        </w:rPr>
        <w:t>(</w:t>
      </w:r>
      <w:r w:rsidRPr="00F2152E">
        <w:rPr>
          <w:rFonts w:ascii="Times New Roman" w:hAnsi="Times New Roman" w:cs="Times New Roman"/>
          <w:color w:val="333333"/>
          <w:lang w:val="en-US"/>
        </w:rPr>
        <w:t xml:space="preserve">supplement </w:t>
      </w:r>
      <w:r>
        <w:rPr>
          <w:rFonts w:ascii="Times New Roman" w:hAnsi="Times New Roman" w:cs="Times New Roman"/>
          <w:color w:val="333333"/>
          <w:lang w:val="en-US"/>
        </w:rPr>
        <w:t>2)</w:t>
      </w:r>
      <w:r>
        <w:rPr>
          <w:rFonts w:ascii="Times New Roman" w:hAnsi="Times New Roman" w:cs="Times New Roman"/>
          <w:color w:val="333333"/>
          <w:sz w:val="28"/>
          <w:szCs w:val="28"/>
          <w:lang w:val="en-US"/>
        </w:rPr>
        <w:t>.</w:t>
      </w:r>
    </w:p>
    <w:p w:rsidR="00C53366" w:rsidRDefault="00EC674B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N</w:t>
      </w:r>
      <w:r w:rsidR="00C53366">
        <w:rPr>
          <w:rFonts w:ascii="Times New Roman" w:hAnsi="Times New Roman" w:cs="Times New Roman"/>
          <w:sz w:val="28"/>
          <w:szCs w:val="28"/>
          <w:lang w:val="en-US"/>
        </w:rPr>
        <w:t>ow we have groups of 3or 4.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Today we ‘re going to work in these groups.</w:t>
      </w:r>
      <w:r w:rsidR="00C53366">
        <w:rPr>
          <w:rFonts w:ascii="Times New Roman" w:hAnsi="Times New Roman" w:cs="Times New Roman"/>
          <w:sz w:val="28"/>
          <w:szCs w:val="28"/>
          <w:lang w:val="en-US"/>
        </w:rPr>
        <w:t xml:space="preserve"> Please, sit together. </w:t>
      </w:r>
    </w:p>
    <w:p w:rsidR="00EC674B" w:rsidRDefault="00EC674B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you know participating in group work is a key ingredient in learning something. We hope that today you will be able to verbalize your ideas, listen to one another, share authentic discussion and create common products. So</w:t>
      </w:r>
      <w:r w:rsidR="004A52EF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you will be much more actively engaged in the learning process.</w:t>
      </w:r>
    </w:p>
    <w:p w:rsidR="00131D9C" w:rsidRPr="00106A94" w:rsidRDefault="004A52EF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L</w:t>
      </w:r>
      <w:r w:rsidR="00131D9C">
        <w:rPr>
          <w:rFonts w:ascii="Times New Roman" w:hAnsi="Times New Roman" w:cs="Times New Roman"/>
          <w:sz w:val="28"/>
          <w:szCs w:val="28"/>
          <w:lang w:val="en-US"/>
        </w:rPr>
        <w:t xml:space="preserve">et’s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start. </w:t>
      </w:r>
      <w:r w:rsidRPr="006F7998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Imagine, you are 3or 4 girlfriends. You haven’t seen each other for ages. Now you want to meet up and have a good time together. That’s why you’ve decided to arrange a perfect potluck party at one of your </w:t>
      </w:r>
      <w:r w:rsidR="006F7998" w:rsidRPr="006F7998">
        <w:rPr>
          <w:rFonts w:ascii="Times New Roman" w:hAnsi="Times New Roman" w:cs="Times New Roman"/>
          <w:sz w:val="28"/>
          <w:szCs w:val="28"/>
          <w:u w:val="single"/>
          <w:lang w:val="en-US"/>
        </w:rPr>
        <w:t>friends’ house</w:t>
      </w:r>
      <w:r w:rsidRPr="006F7998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.  </w:t>
      </w:r>
    </w:p>
    <w:p w:rsidR="00106A94" w:rsidRPr="00E32431" w:rsidRDefault="00106A94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Get your tasks and start planning your potluck now. Follow the instructions </w:t>
      </w:r>
      <w:r w:rsidRPr="00E32431">
        <w:rPr>
          <w:rFonts w:ascii="Times New Roman" w:hAnsi="Times New Roman" w:cs="Times New Roman"/>
          <w:lang w:val="en-US"/>
        </w:rPr>
        <w:t>(supplement 3)</w:t>
      </w:r>
      <w:r w:rsidRPr="00E3243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106A94" w:rsidRPr="00E32431" w:rsidRDefault="00106A94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Teachers work in groups</w:t>
      </w:r>
      <w:r w:rsidR="00E32431">
        <w:rPr>
          <w:rFonts w:ascii="Times New Roman" w:hAnsi="Times New Roman" w:cs="Times New Roman"/>
          <w:sz w:val="28"/>
          <w:szCs w:val="28"/>
          <w:lang w:val="en-US"/>
        </w:rPr>
        <w:t xml:space="preserve"> (25-30 minutes).</w:t>
      </w:r>
    </w:p>
    <w:p w:rsidR="00E32431" w:rsidRPr="00E32431" w:rsidRDefault="00E32431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Tell other groups your ideas </w:t>
      </w:r>
      <w:r w:rsidRPr="00E32431">
        <w:rPr>
          <w:rFonts w:ascii="Times New Roman" w:hAnsi="Times New Roman" w:cs="Times New Roman"/>
          <w:lang w:val="en-US"/>
        </w:rPr>
        <w:t>(each group presents its project)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32431" w:rsidRPr="00494B45" w:rsidRDefault="00E32431" w:rsidP="00C5336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u w:val="single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Thank you very much indeed for your participation. And now let’s have feedback</w:t>
      </w:r>
      <w:r w:rsidR="008558C2">
        <w:rPr>
          <w:rFonts w:ascii="Times New Roman" w:hAnsi="Times New Roman" w:cs="Times New Roman"/>
          <w:sz w:val="28"/>
          <w:szCs w:val="28"/>
          <w:lang w:val="en-US"/>
        </w:rPr>
        <w:t>.I ask you to write c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inquain </w:t>
      </w:r>
      <w:r w:rsidR="008558C2">
        <w:rPr>
          <w:rFonts w:ascii="Times New Roman" w:hAnsi="Times New Roman" w:cs="Times New Roman"/>
          <w:sz w:val="28"/>
          <w:szCs w:val="28"/>
          <w:lang w:val="en-US"/>
        </w:rPr>
        <w:t>in groups. The title of it is “</w:t>
      </w:r>
      <w:r w:rsidR="008558C2" w:rsidRPr="008558C2">
        <w:rPr>
          <w:rFonts w:ascii="Times New Roman" w:hAnsi="Times New Roman" w:cs="Times New Roman"/>
          <w:sz w:val="28"/>
          <w:szCs w:val="28"/>
          <w:lang w:val="en-US"/>
        </w:rPr>
        <w:t>collaborative learning”</w:t>
      </w:r>
      <w:r w:rsidR="00494B45" w:rsidRPr="00494B45">
        <w:rPr>
          <w:rFonts w:ascii="Times New Roman" w:hAnsi="Times New Roman" w:cs="Times New Roman"/>
          <w:lang w:val="en-US"/>
        </w:rPr>
        <w:t>(supplement 4)</w:t>
      </w:r>
      <w:r w:rsidR="00494B4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A52EF" w:rsidRPr="00393BC0" w:rsidRDefault="004A52EF" w:rsidP="004A52EF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93BC0" w:rsidRPr="00BB4D74" w:rsidRDefault="00393BC0" w:rsidP="004A52EF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93BC0" w:rsidRPr="00BB4D74" w:rsidRDefault="00393BC0" w:rsidP="004A52EF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93BC0" w:rsidRPr="00BB4D74" w:rsidRDefault="00393BC0" w:rsidP="004A52EF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93BC0" w:rsidRPr="00BB4D74" w:rsidRDefault="00393BC0" w:rsidP="001B1E41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393BC0" w:rsidRPr="00BB4D74" w:rsidRDefault="00393BC0" w:rsidP="004A52EF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93BC0" w:rsidRPr="00BB4D74" w:rsidRDefault="00393BC0" w:rsidP="004A52EF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93BC0" w:rsidRPr="00BB4D74" w:rsidRDefault="00393BC0" w:rsidP="004A52EF">
      <w:pPr>
        <w:pStyle w:val="a3"/>
        <w:jc w:val="both"/>
        <w:rPr>
          <w:rFonts w:ascii="Times New Roman" w:hAnsi="Times New Roman" w:cs="Times New Roman"/>
          <w:lang w:val="en-US"/>
        </w:rPr>
      </w:pPr>
    </w:p>
    <w:p w:rsidR="00393BC0" w:rsidRPr="0092054D" w:rsidRDefault="00393BC0" w:rsidP="00393BC0">
      <w:pPr>
        <w:pStyle w:val="a3"/>
        <w:jc w:val="center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92054D">
        <w:rPr>
          <w:rFonts w:ascii="Times New Roman" w:hAnsi="Times New Roman" w:cs="Times New Roman"/>
          <w:b/>
          <w:color w:val="333333"/>
          <w:sz w:val="28"/>
          <w:szCs w:val="28"/>
          <w:lang w:val="en-US"/>
        </w:rPr>
        <w:lastRenderedPageBreak/>
        <w:t>supplement 1</w:t>
      </w:r>
    </w:p>
    <w:p w:rsidR="00393BC0" w:rsidRPr="00393BC0" w:rsidRDefault="00393BC0" w:rsidP="00393BC0">
      <w:pPr>
        <w:pStyle w:val="a3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</w:p>
    <w:p w:rsidR="002169A9" w:rsidRDefault="00214145" w:rsidP="00393BC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791200" cy="3362325"/>
            <wp:effectExtent l="19050" t="0" r="0" b="0"/>
            <wp:docPr id="4" name="Рисунок 4" descr="http://cimvitation.com/wp-content/uploads/2016/11/potluck-dinner-invitation-to-help-you-choose-the-idea-of-your-exceptional-Dinner-invitations-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imvitation.com/wp-content/uploads/2016/11/potluck-dinner-invitation-to-help-you-choose-the-idea-of-your-exceptional-Dinner-invitations-11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93BC0">
        <w:rPr>
          <w:noProof/>
          <w:lang w:eastAsia="ru-RU"/>
        </w:rPr>
        <w:drawing>
          <wp:inline distT="0" distB="0" distL="0" distR="0">
            <wp:extent cx="5791200" cy="4010025"/>
            <wp:effectExtent l="19050" t="0" r="0" b="0"/>
            <wp:docPr id="1" name="Рисунок 1" descr="https://cdn-az.allevents.in/banners/8110866ff57122a6ef8e960ce5a306da-rimg-w1000-h709-gm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-az.allevents.in/banners/8110866ff57122a6ef8e960ce5a306da-rimg-w1000-h709-gmir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9A9" w:rsidRPr="002169A9" w:rsidRDefault="002169A9" w:rsidP="002169A9"/>
    <w:p w:rsidR="002169A9" w:rsidRDefault="002169A9" w:rsidP="002169A9"/>
    <w:p w:rsidR="00393BC0" w:rsidRDefault="002169A9" w:rsidP="002169A9">
      <w:pPr>
        <w:tabs>
          <w:tab w:val="left" w:pos="2040"/>
        </w:tabs>
      </w:pPr>
      <w:r>
        <w:tab/>
      </w:r>
    </w:p>
    <w:p w:rsidR="00BC0B98" w:rsidRDefault="00BC0B98" w:rsidP="002169A9">
      <w:pPr>
        <w:tabs>
          <w:tab w:val="left" w:pos="2040"/>
        </w:tabs>
        <w:rPr>
          <w:lang w:val="en-US"/>
        </w:rPr>
      </w:pPr>
    </w:p>
    <w:p w:rsidR="00273DFA" w:rsidRPr="0092054D" w:rsidRDefault="00273DFA" w:rsidP="00273DFA">
      <w:pPr>
        <w:tabs>
          <w:tab w:val="left" w:pos="2040"/>
        </w:tabs>
        <w:jc w:val="center"/>
        <w:rPr>
          <w:b/>
          <w:sz w:val="28"/>
          <w:szCs w:val="28"/>
          <w:lang w:val="en-US"/>
        </w:rPr>
      </w:pPr>
      <w:r w:rsidRPr="0092054D">
        <w:rPr>
          <w:rFonts w:ascii="Times New Roman" w:hAnsi="Times New Roman" w:cs="Times New Roman"/>
          <w:b/>
          <w:color w:val="333333"/>
          <w:sz w:val="28"/>
          <w:szCs w:val="28"/>
          <w:lang w:val="en-US"/>
        </w:rPr>
        <w:lastRenderedPageBreak/>
        <w:t>supplement 2</w:t>
      </w:r>
    </w:p>
    <w:tbl>
      <w:tblPr>
        <w:tblStyle w:val="aa"/>
        <w:tblW w:w="9326" w:type="dxa"/>
        <w:tblLook w:val="04A0"/>
      </w:tblPr>
      <w:tblGrid>
        <w:gridCol w:w="2091"/>
        <w:gridCol w:w="2411"/>
        <w:gridCol w:w="2461"/>
        <w:gridCol w:w="2363"/>
      </w:tblGrid>
      <w:tr w:rsidR="00273DFA" w:rsidTr="00273DFA">
        <w:trPr>
          <w:trHeight w:val="662"/>
        </w:trPr>
        <w:tc>
          <w:tcPr>
            <w:tcW w:w="209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b</w:t>
            </w:r>
            <w:r w:rsidRPr="00C17576">
              <w:rPr>
                <w:b/>
                <w:sz w:val="52"/>
                <w:szCs w:val="52"/>
                <w:lang w:val="en-US"/>
              </w:rPr>
              <w:t>ig</w:t>
            </w:r>
          </w:p>
        </w:tc>
        <w:tc>
          <w:tcPr>
            <w:tcW w:w="241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enormous</w:t>
            </w:r>
          </w:p>
        </w:tc>
        <w:tc>
          <w:tcPr>
            <w:tcW w:w="246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huge</w:t>
            </w:r>
          </w:p>
        </w:tc>
        <w:tc>
          <w:tcPr>
            <w:tcW w:w="2363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colossal</w:t>
            </w:r>
          </w:p>
        </w:tc>
      </w:tr>
      <w:tr w:rsidR="00273DFA" w:rsidTr="00273DFA">
        <w:trPr>
          <w:trHeight w:val="662"/>
        </w:trPr>
        <w:tc>
          <w:tcPr>
            <w:tcW w:w="209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>
              <w:rPr>
                <w:b/>
                <w:sz w:val="52"/>
                <w:szCs w:val="52"/>
                <w:lang w:val="en-US"/>
              </w:rPr>
              <w:t>t</w:t>
            </w:r>
            <w:r w:rsidRPr="00C17576">
              <w:rPr>
                <w:b/>
                <w:sz w:val="52"/>
                <w:szCs w:val="52"/>
                <w:lang w:val="en-US"/>
              </w:rPr>
              <w:t>asty</w:t>
            </w:r>
          </w:p>
        </w:tc>
        <w:tc>
          <w:tcPr>
            <w:tcW w:w="241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yummy</w:t>
            </w:r>
          </w:p>
        </w:tc>
        <w:tc>
          <w:tcPr>
            <w:tcW w:w="246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appetizing</w:t>
            </w:r>
          </w:p>
        </w:tc>
        <w:tc>
          <w:tcPr>
            <w:tcW w:w="2363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delicious</w:t>
            </w:r>
          </w:p>
        </w:tc>
      </w:tr>
      <w:tr w:rsidR="00273DFA" w:rsidTr="00273DFA">
        <w:trPr>
          <w:trHeight w:val="662"/>
        </w:trPr>
        <w:tc>
          <w:tcPr>
            <w:tcW w:w="209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>
              <w:rPr>
                <w:b/>
                <w:sz w:val="52"/>
                <w:szCs w:val="52"/>
                <w:lang w:val="en-US"/>
              </w:rPr>
              <w:t>m</w:t>
            </w:r>
            <w:r w:rsidRPr="00C17576">
              <w:rPr>
                <w:b/>
                <w:sz w:val="52"/>
                <w:szCs w:val="52"/>
                <w:lang w:val="en-US"/>
              </w:rPr>
              <w:t>erry</w:t>
            </w:r>
          </w:p>
        </w:tc>
        <w:tc>
          <w:tcPr>
            <w:tcW w:w="241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cheerful</w:t>
            </w:r>
          </w:p>
        </w:tc>
        <w:tc>
          <w:tcPr>
            <w:tcW w:w="246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hilarious</w:t>
            </w:r>
          </w:p>
        </w:tc>
        <w:tc>
          <w:tcPr>
            <w:tcW w:w="2363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joyful</w:t>
            </w:r>
          </w:p>
        </w:tc>
      </w:tr>
      <w:tr w:rsidR="00273DFA" w:rsidTr="00273DFA">
        <w:trPr>
          <w:trHeight w:val="662"/>
        </w:trPr>
        <w:tc>
          <w:tcPr>
            <w:tcW w:w="209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>
              <w:rPr>
                <w:b/>
                <w:sz w:val="52"/>
                <w:szCs w:val="52"/>
                <w:lang w:val="en-US"/>
              </w:rPr>
              <w:t>f</w:t>
            </w:r>
            <w:r w:rsidRPr="00C17576">
              <w:rPr>
                <w:b/>
                <w:sz w:val="52"/>
                <w:szCs w:val="52"/>
                <w:lang w:val="en-US"/>
              </w:rPr>
              <w:t>abulous</w:t>
            </w:r>
          </w:p>
        </w:tc>
        <w:tc>
          <w:tcPr>
            <w:tcW w:w="241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terrific</w:t>
            </w:r>
          </w:p>
        </w:tc>
        <w:tc>
          <w:tcPr>
            <w:tcW w:w="246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superb</w:t>
            </w:r>
          </w:p>
        </w:tc>
        <w:tc>
          <w:tcPr>
            <w:tcW w:w="2363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incredible</w:t>
            </w:r>
          </w:p>
        </w:tc>
      </w:tr>
      <w:tr w:rsidR="00273DFA" w:rsidTr="00273DFA">
        <w:trPr>
          <w:trHeight w:val="662"/>
        </w:trPr>
        <w:tc>
          <w:tcPr>
            <w:tcW w:w="209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>
              <w:rPr>
                <w:b/>
                <w:sz w:val="52"/>
                <w:szCs w:val="52"/>
                <w:lang w:val="en-US"/>
              </w:rPr>
              <w:t>c</w:t>
            </w:r>
            <w:r w:rsidRPr="00C17576">
              <w:rPr>
                <w:b/>
                <w:sz w:val="52"/>
                <w:szCs w:val="52"/>
                <w:lang w:val="en-US"/>
              </w:rPr>
              <w:t>ordial</w:t>
            </w:r>
          </w:p>
        </w:tc>
        <w:tc>
          <w:tcPr>
            <w:tcW w:w="241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friendly</w:t>
            </w:r>
          </w:p>
        </w:tc>
        <w:tc>
          <w:tcPr>
            <w:tcW w:w="2461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warm</w:t>
            </w:r>
          </w:p>
        </w:tc>
        <w:tc>
          <w:tcPr>
            <w:tcW w:w="2363" w:type="dxa"/>
          </w:tcPr>
          <w:p w:rsidR="00273DFA" w:rsidRPr="00C17576" w:rsidRDefault="00273DFA" w:rsidP="00273DFA">
            <w:pPr>
              <w:jc w:val="center"/>
              <w:rPr>
                <w:b/>
                <w:sz w:val="52"/>
                <w:szCs w:val="52"/>
                <w:lang w:val="en-US"/>
              </w:rPr>
            </w:pPr>
            <w:r w:rsidRPr="00C17576">
              <w:rPr>
                <w:b/>
                <w:sz w:val="52"/>
                <w:szCs w:val="52"/>
                <w:lang w:val="en-US"/>
              </w:rPr>
              <w:t>hearty</w:t>
            </w:r>
          </w:p>
        </w:tc>
      </w:tr>
    </w:tbl>
    <w:p w:rsidR="00273DFA" w:rsidRPr="00273DFA" w:rsidRDefault="00273DFA" w:rsidP="002169A9">
      <w:pPr>
        <w:tabs>
          <w:tab w:val="left" w:pos="2040"/>
        </w:tabs>
        <w:rPr>
          <w:lang w:val="en-US"/>
        </w:rPr>
      </w:pPr>
    </w:p>
    <w:p w:rsidR="00273DFA" w:rsidRDefault="0092054D" w:rsidP="00BC0B98">
      <w:pPr>
        <w:tabs>
          <w:tab w:val="left" w:pos="2040"/>
        </w:tabs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2054D">
        <w:rPr>
          <w:rFonts w:ascii="Times New Roman" w:hAnsi="Times New Roman" w:cs="Times New Roman"/>
          <w:b/>
          <w:sz w:val="28"/>
          <w:szCs w:val="28"/>
          <w:lang w:val="en-US"/>
        </w:rPr>
        <w:t>supplement 3</w:t>
      </w:r>
    </w:p>
    <w:tbl>
      <w:tblPr>
        <w:tblStyle w:val="aa"/>
        <w:tblW w:w="0" w:type="auto"/>
        <w:tblLook w:val="04A0"/>
      </w:tblPr>
      <w:tblGrid>
        <w:gridCol w:w="9571"/>
      </w:tblGrid>
      <w:tr w:rsidR="009C7063" w:rsidRPr="000A6B1B" w:rsidTr="009C7063">
        <w:tc>
          <w:tcPr>
            <w:tcW w:w="9571" w:type="dxa"/>
          </w:tcPr>
          <w:p w:rsidR="000A6B1B" w:rsidRDefault="000A6B1B" w:rsidP="000A6B1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A6B1B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Imagine, you are 3or 4 girlfriends. You haven’t seen each other for ages. Now you want to meet up and have a good time together. That’s why you’ve decided to arrange a perfect potluck party at one of your friends’ house.  </w:t>
            </w:r>
          </w:p>
          <w:p w:rsidR="006D5511" w:rsidRDefault="006D5511" w:rsidP="000A6B1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0A6B1B" w:rsidRDefault="000A6B1B" w:rsidP="000A6B1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Start planning your potluck now</w:t>
            </w:r>
            <w:r w:rsidR="006D55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</w:t>
            </w:r>
          </w:p>
          <w:p w:rsidR="006D5511" w:rsidRPr="0019473E" w:rsidRDefault="006D5511" w:rsidP="006D5511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Choose a theme of your potluck party (</w:t>
            </w:r>
            <w:r w:rsidRPr="0019473E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for example: “global street food” – you can ask your friends to bring a dish that is inspired by one they discovered on their travels or from a place they want to go</w:t>
            </w:r>
            <w:r w:rsidR="0019473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).</w:t>
            </w:r>
          </w:p>
          <w:p w:rsidR="0019473E" w:rsidRPr="0019473E" w:rsidRDefault="0019473E" w:rsidP="006D5511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Think about the atmosphere and some decorating ideas. Set the mood for your party.</w:t>
            </w:r>
          </w:p>
          <w:p w:rsidR="0019473E" w:rsidRPr="0019473E" w:rsidRDefault="0019473E" w:rsidP="006D5511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decisions about the menu (starters, main courses, deserts, drinks).</w:t>
            </w:r>
          </w:p>
          <w:p w:rsidR="0019473E" w:rsidRPr="0019473E" w:rsidRDefault="0019473E" w:rsidP="006D5511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Think about a hostess gift as a great way to say thank you. </w:t>
            </w:r>
          </w:p>
          <w:p w:rsidR="0019473E" w:rsidRPr="006D5511" w:rsidRDefault="0019473E" w:rsidP="001947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9C7063" w:rsidRDefault="0019473E" w:rsidP="009C7063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Follow the instructions:</w:t>
            </w:r>
          </w:p>
          <w:p w:rsidR="0019473E" w:rsidRPr="009341BF" w:rsidRDefault="0019473E" w:rsidP="0019473E">
            <w:pPr>
              <w:pStyle w:val="a3"/>
              <w:numPr>
                <w:ilvl w:val="0"/>
                <w:numId w:val="4"/>
              </w:num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>Work together.</w:t>
            </w:r>
            <w:r w:rsidR="009341BF"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 xml:space="preserve"> Nominate someone to act as the group leader. Read the items of the plan given above. Brainstorm your ideas in a group. Decide on the tasks each member is responsible for. Make sure that work is equally distributed among the group</w:t>
            </w:r>
            <w:r w:rsidR="002016A6"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 xml:space="preserve">. Take time to make sure everyone understands what </w:t>
            </w:r>
            <w:r w:rsidR="00782880"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 xml:space="preserve">it is they will need to achieve </w:t>
            </w:r>
            <w:r w:rsidR="009341BF"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>(10 minutes).</w:t>
            </w:r>
          </w:p>
          <w:p w:rsidR="009341BF" w:rsidRPr="009341BF" w:rsidRDefault="009341BF" w:rsidP="0019473E">
            <w:pPr>
              <w:pStyle w:val="a3"/>
              <w:numPr>
                <w:ilvl w:val="0"/>
                <w:numId w:val="4"/>
              </w:num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>Each member carries out his/her individual task (10 minutes).</w:t>
            </w:r>
          </w:p>
          <w:p w:rsidR="009341BF" w:rsidRPr="00782880" w:rsidRDefault="009341BF" w:rsidP="0019473E">
            <w:pPr>
              <w:pStyle w:val="a3"/>
              <w:numPr>
                <w:ilvl w:val="0"/>
                <w:numId w:val="4"/>
              </w:num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 xml:space="preserve"> If someone is having trouble completing his/her area of responsibility, work with that person to figure out how to solve the problem. Be helpful, but don’t offer</w:t>
            </w:r>
            <w:r w:rsidR="002016A6"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 xml:space="preserve"> to do other people’s work.</w:t>
            </w:r>
          </w:p>
          <w:p w:rsidR="00782880" w:rsidRPr="00782880" w:rsidRDefault="00782880" w:rsidP="0019473E">
            <w:pPr>
              <w:pStyle w:val="a3"/>
              <w:numPr>
                <w:ilvl w:val="0"/>
                <w:numId w:val="4"/>
              </w:num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>Get together and pull all the pieces together. Review your project as a whole rather than just looking over individual contributions (10 minutes).</w:t>
            </w:r>
          </w:p>
          <w:p w:rsidR="00782880" w:rsidRPr="008D3FBA" w:rsidRDefault="00782880" w:rsidP="0019473E">
            <w:pPr>
              <w:pStyle w:val="a3"/>
              <w:numPr>
                <w:ilvl w:val="0"/>
                <w:numId w:val="4"/>
              </w:numPr>
              <w:tabs>
                <w:tab w:val="left" w:pos="2040"/>
              </w:tabs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 xml:space="preserve">Present your ideas to other groups </w:t>
            </w:r>
            <w:r w:rsidRPr="0078288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  <w:lang w:val="en-US"/>
              </w:rPr>
              <w:t>making turns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lang w:val="en-US"/>
              </w:rPr>
              <w:t xml:space="preserve"> to talk about all the items of the plan (5-7 minutes).</w:t>
            </w:r>
          </w:p>
          <w:p w:rsidR="008D3FBA" w:rsidRPr="002A46AA" w:rsidRDefault="008D3FBA" w:rsidP="008D3FBA">
            <w:pPr>
              <w:pStyle w:val="a3"/>
              <w:tabs>
                <w:tab w:val="left" w:pos="2040"/>
              </w:tabs>
              <w:jc w:val="center"/>
              <w:rPr>
                <w:rFonts w:ascii="Bookman Old Style" w:hAnsi="Bookman Old Style" w:cs="Times New Roman"/>
                <w:b/>
                <w:i/>
                <w:color w:val="333333"/>
                <w:sz w:val="28"/>
                <w:szCs w:val="28"/>
                <w:lang w:val="en-US"/>
              </w:rPr>
            </w:pPr>
            <w:r w:rsidRPr="002A46AA">
              <w:rPr>
                <w:rFonts w:ascii="Bookman Old Style" w:hAnsi="Bookman Old Style" w:cs="Times New Roman"/>
                <w:i/>
                <w:color w:val="333333"/>
                <w:sz w:val="28"/>
                <w:szCs w:val="28"/>
                <w:lang w:val="en-US"/>
              </w:rPr>
              <w:t>Good luck!</w:t>
            </w:r>
          </w:p>
        </w:tc>
      </w:tr>
    </w:tbl>
    <w:p w:rsidR="009C7063" w:rsidRPr="000A6B1B" w:rsidRDefault="009C7063" w:rsidP="009C7063">
      <w:pPr>
        <w:tabs>
          <w:tab w:val="left" w:pos="2040"/>
        </w:tabs>
        <w:jc w:val="both"/>
        <w:rPr>
          <w:rFonts w:ascii="Times New Roman" w:hAnsi="Times New Roman" w:cs="Times New Roman"/>
          <w:color w:val="333333"/>
          <w:sz w:val="28"/>
          <w:szCs w:val="28"/>
          <w:lang w:val="en-US"/>
        </w:rPr>
      </w:pPr>
    </w:p>
    <w:p w:rsidR="005D7347" w:rsidRDefault="005D7347" w:rsidP="005D7347">
      <w:pPr>
        <w:tabs>
          <w:tab w:val="left" w:pos="2040"/>
        </w:tabs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supplement 4</w:t>
      </w:r>
    </w:p>
    <w:tbl>
      <w:tblPr>
        <w:tblStyle w:val="aa"/>
        <w:tblW w:w="10773" w:type="dxa"/>
        <w:tblInd w:w="-1026" w:type="dxa"/>
        <w:tblLook w:val="04A0"/>
      </w:tblPr>
      <w:tblGrid>
        <w:gridCol w:w="11126"/>
      </w:tblGrid>
      <w:tr w:rsidR="001B1E41" w:rsidTr="001B1E41">
        <w:tc>
          <w:tcPr>
            <w:tcW w:w="10773" w:type="dxa"/>
          </w:tcPr>
          <w:p w:rsidR="001B1E41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="001B1E41" w:rsidRPr="00A716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title of the poem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Pr="00A7162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1</w:t>
            </w:r>
            <w:r w:rsidR="001B1E41" w:rsidRPr="00A716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_____________________________________________________________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_____________</w:t>
            </w:r>
          </w:p>
          <w:p w:rsidR="00A71626" w:rsidRP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="001B1E41" w:rsidRPr="00A716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words which are adjectives that describe the title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</w:t>
            </w:r>
          </w:p>
          <w:p w:rsid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1B1E41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7162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2</w:t>
            </w:r>
            <w:r w:rsidR="001B1E41" w:rsidRPr="00A716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____________________________________________________________________________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________________________________________</w:t>
            </w:r>
          </w:p>
          <w:p w:rsidR="00A71626" w:rsidRP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="001B1E41" w:rsidRPr="00A716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words that tell the reader more about the subject of the poem or shows action (many times those words are gerunds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)) </w:t>
            </w:r>
          </w:p>
          <w:p w:rsid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1B1E41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7162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3</w:t>
            </w:r>
            <w:r w:rsidR="001B1E41" w:rsidRPr="00A716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____________________________________________________________________________________________________________________</w:t>
            </w:r>
          </w:p>
          <w:p w:rsidR="00A71626" w:rsidRP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="001B1E41" w:rsidRPr="00A716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words that show emotions about the subject of the poem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</w:t>
            </w:r>
          </w:p>
          <w:p w:rsid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1B1E41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7162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</w:t>
            </w:r>
            <w:r w:rsidRPr="00A716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__________________________________________________________________________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__________________________________________</w:t>
            </w:r>
          </w:p>
          <w:p w:rsidR="00A71626" w:rsidRP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67DC" w:rsidRDefault="00B167DC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="00A71626" w:rsidRPr="00A716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 word that is a synonym of the title or is very similar to it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  <w:p w:rsidR="00B167DC" w:rsidRDefault="00B167DC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A71626" w:rsidRPr="00A71626" w:rsidRDefault="00A71626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A71626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5</w:t>
            </w:r>
            <w:r w:rsidRPr="00A7162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___________________________________________________________________________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_________________________________________</w:t>
            </w:r>
          </w:p>
          <w:p w:rsidR="001B1E41" w:rsidRPr="00A71626" w:rsidRDefault="001B1E41" w:rsidP="00A71626">
            <w:pPr>
              <w:tabs>
                <w:tab w:val="left" w:pos="2040"/>
              </w:tabs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:rsidR="00BC0B98" w:rsidRDefault="00BC0B98" w:rsidP="00BC0B98">
      <w:pPr>
        <w:tabs>
          <w:tab w:val="left" w:pos="2040"/>
        </w:tabs>
        <w:jc w:val="center"/>
        <w:rPr>
          <w:sz w:val="28"/>
          <w:szCs w:val="28"/>
          <w:lang w:val="en-US"/>
        </w:rPr>
      </w:pPr>
    </w:p>
    <w:p w:rsidR="00C45B3E" w:rsidRPr="00C45B3E" w:rsidRDefault="00C45B3E" w:rsidP="00BC0B98">
      <w:pPr>
        <w:tabs>
          <w:tab w:val="left" w:pos="2040"/>
        </w:tabs>
        <w:jc w:val="center"/>
        <w:rPr>
          <w:rFonts w:ascii="Bookman Old Style" w:hAnsi="Bookman Old Style"/>
          <w:sz w:val="28"/>
          <w:szCs w:val="28"/>
          <w:lang w:val="en-US"/>
        </w:rPr>
      </w:pPr>
      <w:r w:rsidRPr="00C45B3E">
        <w:rPr>
          <w:rFonts w:ascii="Bookman Old Style" w:hAnsi="Bookman Old Style"/>
          <w:sz w:val="28"/>
          <w:szCs w:val="28"/>
          <w:lang w:val="en-US"/>
        </w:rPr>
        <w:t>Collaborative learning</w:t>
      </w:r>
    </w:p>
    <w:p w:rsidR="00C45B3E" w:rsidRPr="00C45B3E" w:rsidRDefault="00C45B3E" w:rsidP="00BC0B98">
      <w:pPr>
        <w:tabs>
          <w:tab w:val="left" w:pos="2040"/>
        </w:tabs>
        <w:jc w:val="center"/>
        <w:rPr>
          <w:rFonts w:ascii="Bookman Old Style" w:hAnsi="Bookman Old Style"/>
          <w:sz w:val="28"/>
          <w:szCs w:val="28"/>
          <w:lang w:val="en-US"/>
        </w:rPr>
      </w:pPr>
      <w:r w:rsidRPr="00C45B3E">
        <w:rPr>
          <w:rFonts w:ascii="Bookman Old Style" w:hAnsi="Bookman Old Style"/>
          <w:sz w:val="28"/>
          <w:szCs w:val="28"/>
          <w:lang w:val="en-US"/>
        </w:rPr>
        <w:t>Necessary and important</w:t>
      </w:r>
    </w:p>
    <w:p w:rsidR="00C45B3E" w:rsidRPr="00C45B3E" w:rsidRDefault="00C45B3E" w:rsidP="00BC0B98">
      <w:pPr>
        <w:tabs>
          <w:tab w:val="left" w:pos="2040"/>
        </w:tabs>
        <w:jc w:val="center"/>
        <w:rPr>
          <w:rFonts w:ascii="Bookman Old Style" w:hAnsi="Bookman Old Style"/>
          <w:sz w:val="28"/>
          <w:szCs w:val="28"/>
          <w:lang w:val="en-US"/>
        </w:rPr>
      </w:pPr>
      <w:r w:rsidRPr="00C45B3E">
        <w:rPr>
          <w:rFonts w:ascii="Bookman Old Style" w:hAnsi="Bookman Old Style"/>
          <w:sz w:val="28"/>
          <w:szCs w:val="28"/>
          <w:lang w:val="en-US"/>
        </w:rPr>
        <w:t>Exciting, absorbing and satisfying</w:t>
      </w:r>
    </w:p>
    <w:p w:rsidR="00C45B3E" w:rsidRPr="00C45B3E" w:rsidRDefault="00C45B3E" w:rsidP="00BC0B98">
      <w:pPr>
        <w:tabs>
          <w:tab w:val="left" w:pos="2040"/>
        </w:tabs>
        <w:jc w:val="center"/>
        <w:rPr>
          <w:rFonts w:ascii="Bookman Old Style" w:hAnsi="Bookman Old Style"/>
          <w:sz w:val="28"/>
          <w:szCs w:val="28"/>
          <w:lang w:val="en-US"/>
        </w:rPr>
      </w:pPr>
      <w:r w:rsidRPr="00C45B3E">
        <w:rPr>
          <w:rFonts w:ascii="Bookman Old Style" w:hAnsi="Bookman Old Style"/>
          <w:sz w:val="28"/>
          <w:szCs w:val="28"/>
          <w:lang w:val="en-US"/>
        </w:rPr>
        <w:t>So challenging for us</w:t>
      </w:r>
    </w:p>
    <w:p w:rsidR="00C45B3E" w:rsidRPr="00C45B3E" w:rsidRDefault="00C45B3E" w:rsidP="00BC0B98">
      <w:pPr>
        <w:tabs>
          <w:tab w:val="left" w:pos="2040"/>
        </w:tabs>
        <w:jc w:val="center"/>
        <w:rPr>
          <w:rFonts w:ascii="Bookman Old Style" w:hAnsi="Bookman Old Style"/>
          <w:sz w:val="28"/>
          <w:szCs w:val="28"/>
          <w:lang w:val="en-US"/>
        </w:rPr>
      </w:pPr>
      <w:r w:rsidRPr="00C45B3E">
        <w:rPr>
          <w:rFonts w:ascii="Bookman Old Style" w:hAnsi="Bookman Old Style"/>
          <w:sz w:val="28"/>
          <w:szCs w:val="28"/>
          <w:lang w:val="en-US"/>
        </w:rPr>
        <w:t>Cooperative work</w:t>
      </w:r>
    </w:p>
    <w:sectPr w:rsidR="00C45B3E" w:rsidRPr="00C45B3E" w:rsidSect="007D2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186E" w:rsidRDefault="00C3186E" w:rsidP="00F24BC2">
      <w:pPr>
        <w:spacing w:after="0" w:line="240" w:lineRule="auto"/>
      </w:pPr>
      <w:r>
        <w:separator/>
      </w:r>
    </w:p>
  </w:endnote>
  <w:endnote w:type="continuationSeparator" w:id="1">
    <w:p w:rsidR="00C3186E" w:rsidRDefault="00C3186E" w:rsidP="00F24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186E" w:rsidRDefault="00C3186E" w:rsidP="00F24BC2">
      <w:pPr>
        <w:spacing w:after="0" w:line="240" w:lineRule="auto"/>
      </w:pPr>
      <w:r>
        <w:separator/>
      </w:r>
    </w:p>
  </w:footnote>
  <w:footnote w:type="continuationSeparator" w:id="1">
    <w:p w:rsidR="00C3186E" w:rsidRDefault="00C3186E" w:rsidP="00F24B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5105A"/>
    <w:multiLevelType w:val="hybridMultilevel"/>
    <w:tmpl w:val="A0B85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844CFC"/>
    <w:multiLevelType w:val="hybridMultilevel"/>
    <w:tmpl w:val="D7A214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F11B35"/>
    <w:multiLevelType w:val="hybridMultilevel"/>
    <w:tmpl w:val="F0F0D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432A96"/>
    <w:multiLevelType w:val="hybridMultilevel"/>
    <w:tmpl w:val="D7A214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5F14"/>
    <w:rsid w:val="00081657"/>
    <w:rsid w:val="000A6B1B"/>
    <w:rsid w:val="00106A94"/>
    <w:rsid w:val="00131D9C"/>
    <w:rsid w:val="0019473E"/>
    <w:rsid w:val="001B1E41"/>
    <w:rsid w:val="002016A6"/>
    <w:rsid w:val="00214145"/>
    <w:rsid w:val="002169A9"/>
    <w:rsid w:val="00273DFA"/>
    <w:rsid w:val="002A46AA"/>
    <w:rsid w:val="002F3C9C"/>
    <w:rsid w:val="00393BC0"/>
    <w:rsid w:val="003D27E1"/>
    <w:rsid w:val="00494B45"/>
    <w:rsid w:val="004A52EF"/>
    <w:rsid w:val="004C7A87"/>
    <w:rsid w:val="0056773A"/>
    <w:rsid w:val="005D7347"/>
    <w:rsid w:val="006D5511"/>
    <w:rsid w:val="006F7998"/>
    <w:rsid w:val="00782880"/>
    <w:rsid w:val="007D2E49"/>
    <w:rsid w:val="008558C2"/>
    <w:rsid w:val="00875F14"/>
    <w:rsid w:val="008D3FBA"/>
    <w:rsid w:val="0092054D"/>
    <w:rsid w:val="009341BF"/>
    <w:rsid w:val="009C7063"/>
    <w:rsid w:val="00A71626"/>
    <w:rsid w:val="00AA1B3E"/>
    <w:rsid w:val="00B167DC"/>
    <w:rsid w:val="00BB4D74"/>
    <w:rsid w:val="00BC0B98"/>
    <w:rsid w:val="00C3186E"/>
    <w:rsid w:val="00C45B3E"/>
    <w:rsid w:val="00C53366"/>
    <w:rsid w:val="00CB3C04"/>
    <w:rsid w:val="00D36D6B"/>
    <w:rsid w:val="00E32431"/>
    <w:rsid w:val="00E707B2"/>
    <w:rsid w:val="00EC674B"/>
    <w:rsid w:val="00F2152E"/>
    <w:rsid w:val="00F24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E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F1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93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3BC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F24B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24BC2"/>
  </w:style>
  <w:style w:type="paragraph" w:styleId="a8">
    <w:name w:val="footer"/>
    <w:basedOn w:val="a"/>
    <w:link w:val="a9"/>
    <w:uiPriority w:val="99"/>
    <w:semiHidden/>
    <w:unhideWhenUsed/>
    <w:rsid w:val="00F24B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24BC2"/>
  </w:style>
  <w:style w:type="table" w:styleId="aa">
    <w:name w:val="Table Grid"/>
    <w:basedOn w:val="a1"/>
    <w:uiPriority w:val="59"/>
    <w:rsid w:val="00273D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Новый</cp:lastModifiedBy>
  <cp:revision>2</cp:revision>
  <dcterms:created xsi:type="dcterms:W3CDTF">2020-06-19T16:30:00Z</dcterms:created>
  <dcterms:modified xsi:type="dcterms:W3CDTF">2020-06-19T16:30:00Z</dcterms:modified>
</cp:coreProperties>
</file>