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B5B" w:rsidRDefault="00522B5B" w:rsidP="00522B5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522B5B">
        <w:rPr>
          <w:rFonts w:ascii="Times New Roman" w:hAnsi="Times New Roman" w:cs="Times New Roman"/>
          <w:b/>
          <w:sz w:val="28"/>
        </w:rPr>
        <w:t xml:space="preserve">Применение </w:t>
      </w:r>
      <w:proofErr w:type="spellStart"/>
      <w:r w:rsidRPr="00522B5B">
        <w:rPr>
          <w:rFonts w:ascii="Times New Roman" w:hAnsi="Times New Roman" w:cs="Times New Roman"/>
          <w:b/>
          <w:sz w:val="28"/>
        </w:rPr>
        <w:t>квест</w:t>
      </w:r>
      <w:proofErr w:type="spellEnd"/>
      <w:r w:rsidRPr="00522B5B">
        <w:rPr>
          <w:rFonts w:ascii="Times New Roman" w:hAnsi="Times New Roman" w:cs="Times New Roman"/>
          <w:b/>
          <w:sz w:val="28"/>
        </w:rPr>
        <w:t xml:space="preserve">-технологии на уроке английского языка для развития </w:t>
      </w:r>
      <w:proofErr w:type="spellStart"/>
      <w:r w:rsidRPr="00522B5B">
        <w:rPr>
          <w:rFonts w:ascii="Times New Roman" w:hAnsi="Times New Roman" w:cs="Times New Roman"/>
          <w:b/>
          <w:sz w:val="28"/>
        </w:rPr>
        <w:t>аудитивных</w:t>
      </w:r>
      <w:proofErr w:type="spellEnd"/>
      <w:r w:rsidRPr="00522B5B">
        <w:rPr>
          <w:rFonts w:ascii="Times New Roman" w:hAnsi="Times New Roman" w:cs="Times New Roman"/>
          <w:b/>
          <w:sz w:val="28"/>
        </w:rPr>
        <w:t xml:space="preserve"> умений</w:t>
      </w:r>
    </w:p>
    <w:p w:rsidR="0069436A" w:rsidRDefault="0069436A" w:rsidP="0069436A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</w:rPr>
      </w:pPr>
      <w:r w:rsidRPr="00ED1D1F">
        <w:rPr>
          <w:rFonts w:ascii="Times New Roman" w:hAnsi="Times New Roman" w:cs="Times New Roman"/>
          <w:i/>
          <w:sz w:val="28"/>
        </w:rPr>
        <w:t>Ю</w:t>
      </w:r>
      <w:r w:rsidR="0082068F">
        <w:rPr>
          <w:rFonts w:ascii="Times New Roman" w:hAnsi="Times New Roman" w:cs="Times New Roman"/>
          <w:i/>
          <w:sz w:val="28"/>
        </w:rPr>
        <w:t>.</w:t>
      </w:r>
      <w:r w:rsidRPr="00ED1D1F">
        <w:rPr>
          <w:rFonts w:ascii="Times New Roman" w:hAnsi="Times New Roman" w:cs="Times New Roman"/>
          <w:i/>
          <w:sz w:val="28"/>
        </w:rPr>
        <w:t>Н</w:t>
      </w:r>
      <w:r w:rsidR="0082068F">
        <w:rPr>
          <w:rFonts w:ascii="Times New Roman" w:hAnsi="Times New Roman" w:cs="Times New Roman"/>
          <w:i/>
          <w:sz w:val="28"/>
        </w:rPr>
        <w:t>.</w:t>
      </w:r>
      <w:r w:rsidRPr="00ED1D1F">
        <w:rPr>
          <w:rFonts w:ascii="Times New Roman" w:hAnsi="Times New Roman" w:cs="Times New Roman"/>
          <w:i/>
          <w:sz w:val="28"/>
        </w:rPr>
        <w:t xml:space="preserve"> Зяблицева</w:t>
      </w:r>
    </w:p>
    <w:p w:rsidR="0069436A" w:rsidRPr="00375D8E" w:rsidRDefault="0069436A" w:rsidP="0069436A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преподаватель отдельной дисциплины (иностранный язык)</w:t>
      </w:r>
    </w:p>
    <w:p w:rsidR="0069436A" w:rsidRPr="00375D8E" w:rsidRDefault="0069436A" w:rsidP="0069436A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ФГКОУ «Пермское суворовское военное училище»</w:t>
      </w:r>
    </w:p>
    <w:p w:rsidR="00155318" w:rsidRPr="00375D8E" w:rsidRDefault="0069436A" w:rsidP="0069436A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ЗАТО Звёздный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На сегодня изучение иностранного языка является важным элементом образования. В свою очередь, важным компонентом изучения иностранного языка является развитие коммуникативной компетенции, в которую входят четыре основных умения: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, чтение, говорение, письмо. 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Сегодня хотелось бы уделить особое внимание обучению умениям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>, так как восприятие иноязычной речи на слух является одним из сложных и поэтому одним из нелюбимых видов деятельности у обучающихся. Возникает вопрос, как перевести из разряд</w:t>
      </w:r>
      <w:r w:rsidR="0011012B">
        <w:rPr>
          <w:rFonts w:ascii="Times New Roman" w:hAnsi="Times New Roman" w:cs="Times New Roman"/>
          <w:sz w:val="28"/>
          <w:szCs w:val="28"/>
        </w:rPr>
        <w:t>а</w:t>
      </w:r>
      <w:r w:rsidRPr="003E5F2E">
        <w:rPr>
          <w:rFonts w:ascii="Times New Roman" w:hAnsi="Times New Roman" w:cs="Times New Roman"/>
          <w:sz w:val="28"/>
          <w:szCs w:val="28"/>
        </w:rPr>
        <w:t xml:space="preserve"> нелюбимого вида речевой деятельности в любимый и успешный.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Обратимся к наблюдению Э. З. Генишер, “обучение любому виду речевой деятельности должно представлять собой законченную систему. Любая сложная система имеет иерархическое строение, что выражается в наличии определенных взаимодействующих уровней. При этом нижние уровни более элементарные, они включаются в верхние как составные элементы”. </w:t>
      </w:r>
    </w:p>
    <w:p w:rsidR="003E5F2E" w:rsidRPr="003E5F2E" w:rsidRDefault="00365214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Становится понятным, что, во-первых, </w:t>
      </w:r>
      <w:r w:rsidR="003E5F2E" w:rsidRPr="003E5F2E">
        <w:rPr>
          <w:rFonts w:ascii="Times New Roman" w:hAnsi="Times New Roman" w:cs="Times New Roman"/>
          <w:sz w:val="28"/>
          <w:szCs w:val="28"/>
        </w:rPr>
        <w:t>нужно разложить сложный процесс на более простые элементы.</w:t>
      </w:r>
    </w:p>
    <w:p w:rsid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Во-вторых, </w:t>
      </w:r>
      <w:r w:rsidR="00961DDC">
        <w:rPr>
          <w:rFonts w:ascii="Times New Roman" w:hAnsi="Times New Roman" w:cs="Times New Roman"/>
          <w:sz w:val="28"/>
          <w:szCs w:val="28"/>
        </w:rPr>
        <w:t xml:space="preserve">необходимо замотивировать. Перед преподавателями возникает вопрос, каким образом замотивировать современного подростка. </w:t>
      </w:r>
      <w:r w:rsidR="00F42A31">
        <w:rPr>
          <w:rFonts w:ascii="Times New Roman" w:hAnsi="Times New Roman" w:cs="Times New Roman"/>
          <w:sz w:val="28"/>
          <w:szCs w:val="28"/>
        </w:rPr>
        <w:t>Т</w:t>
      </w:r>
      <w:r w:rsidRPr="003E5F2E">
        <w:rPr>
          <w:rFonts w:ascii="Times New Roman" w:hAnsi="Times New Roman" w:cs="Times New Roman"/>
          <w:sz w:val="28"/>
          <w:szCs w:val="28"/>
        </w:rPr>
        <w:t xml:space="preserve">ак как в современном мире намечена тенденция к компьютеризации и максимальному использованию ресурсов сети Интернет и увеличивающегося интереса подростков к глобальной системе, нами были разработаны некоторые упражнения на развитие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аудитивных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умений с применением цифровых технологий, а именно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-технологии, для того, чтобы, во-первых, осовременить учебный процесс, во-вторых, повысить таким образом </w:t>
      </w:r>
      <w:r w:rsidRPr="003E5F2E">
        <w:rPr>
          <w:rFonts w:ascii="Times New Roman" w:hAnsi="Times New Roman" w:cs="Times New Roman"/>
          <w:sz w:val="28"/>
          <w:szCs w:val="28"/>
        </w:rPr>
        <w:lastRenderedPageBreak/>
        <w:t xml:space="preserve">внутреннюю мотивацию обучающихся к изучению иностранного языка в целом и развитию умений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в частности. </w:t>
      </w:r>
      <w:r w:rsidR="00862563">
        <w:rPr>
          <w:rFonts w:ascii="Times New Roman" w:hAnsi="Times New Roman" w:cs="Times New Roman"/>
          <w:sz w:val="28"/>
          <w:szCs w:val="28"/>
        </w:rPr>
        <w:t>Здесь приходит на помощь</w:t>
      </w:r>
      <w:r w:rsidRPr="003E5F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-технология в онлайн-сервисе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LearningApps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, так как обучающиеся, проходя поэтапно упражнения от простого к </w:t>
      </w:r>
      <w:r w:rsidR="008301B4">
        <w:rPr>
          <w:rFonts w:ascii="Times New Roman" w:hAnsi="Times New Roman" w:cs="Times New Roman"/>
          <w:sz w:val="28"/>
          <w:szCs w:val="28"/>
        </w:rPr>
        <w:t>сложном</w:t>
      </w:r>
      <w:r w:rsidRPr="003E5F2E">
        <w:rPr>
          <w:rFonts w:ascii="Times New Roman" w:hAnsi="Times New Roman" w:cs="Times New Roman"/>
          <w:sz w:val="28"/>
          <w:szCs w:val="28"/>
        </w:rPr>
        <w:t>у (следующий этап открывается только после прохождения предыдущего), успешно справляются с заданиями и чувствуют уверенность в своих силах и способностях к данному виду речевой деятельности.</w:t>
      </w:r>
    </w:p>
    <w:p w:rsidR="00392BAF" w:rsidRDefault="00392BAF" w:rsidP="00392BA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4D2254" wp14:editId="48726F25">
            <wp:extent cx="6120130" cy="2381250"/>
            <wp:effectExtent l="19050" t="19050" r="13970" b="190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812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92BAF" w:rsidRDefault="00392BAF" w:rsidP="00392BA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2C53">
        <w:rPr>
          <w:rFonts w:ascii="Times New Roman" w:hAnsi="Times New Roman" w:cs="Times New Roman"/>
          <w:sz w:val="28"/>
          <w:szCs w:val="28"/>
        </w:rPr>
        <w:t xml:space="preserve">Рис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302C5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Начальная страница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 </w:t>
      </w:r>
      <w:r>
        <w:rPr>
          <w:rFonts w:ascii="Times New Roman" w:hAnsi="Times New Roman" w:cs="Times New Roman"/>
          <w:sz w:val="28"/>
          <w:szCs w:val="28"/>
          <w:lang w:val="en-US"/>
        </w:rPr>
        <w:t>Global</w:t>
      </w:r>
      <w:r w:rsidRPr="00392B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Issues</w:t>
      </w:r>
      <w:r>
        <w:rPr>
          <w:rFonts w:ascii="Times New Roman" w:hAnsi="Times New Roman" w:cs="Times New Roman"/>
          <w:sz w:val="28"/>
          <w:szCs w:val="28"/>
        </w:rPr>
        <w:t xml:space="preserve"> («Глобальные проблемы»)</w:t>
      </w:r>
      <w:r w:rsidR="0011134D">
        <w:rPr>
          <w:rFonts w:ascii="Times New Roman" w:hAnsi="Times New Roman" w:cs="Times New Roman"/>
          <w:sz w:val="28"/>
          <w:szCs w:val="28"/>
        </w:rPr>
        <w:t xml:space="preserve">, </w:t>
      </w:r>
      <w:r w:rsidR="0011134D">
        <w:rPr>
          <w:rFonts w:ascii="Times New Roman" w:hAnsi="Times New Roman" w:cs="Times New Roman"/>
          <w:sz w:val="28"/>
          <w:szCs w:val="28"/>
          <w:lang w:val="en-US"/>
        </w:rPr>
        <w:t>Spotlight</w:t>
      </w:r>
      <w:r w:rsidR="0011134D" w:rsidRPr="0011134D">
        <w:rPr>
          <w:rFonts w:ascii="Times New Roman" w:hAnsi="Times New Roman" w:cs="Times New Roman"/>
          <w:sz w:val="28"/>
          <w:szCs w:val="28"/>
        </w:rPr>
        <w:t xml:space="preserve"> 8</w:t>
      </w:r>
      <w:r w:rsidRPr="00302C53">
        <w:rPr>
          <w:rFonts w:ascii="Times New Roman" w:hAnsi="Times New Roman" w:cs="Times New Roman"/>
          <w:sz w:val="28"/>
          <w:szCs w:val="28"/>
        </w:rPr>
        <w:t xml:space="preserve">. Источник: </w:t>
      </w:r>
      <w:hyperlink r:id="rId5" w:history="1">
        <w:r w:rsidR="00C814AB" w:rsidRPr="00504531">
          <w:rPr>
            <w:rStyle w:val="a3"/>
            <w:rFonts w:ascii="Times New Roman" w:hAnsi="Times New Roman" w:cs="Times New Roman"/>
            <w:sz w:val="28"/>
            <w:szCs w:val="28"/>
          </w:rPr>
          <w:t>www.learningapps.org</w:t>
        </w:r>
      </w:hyperlink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Как и обучение любому виду речевой деятельности, обучение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складывается из 3 этапов: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предтекстовый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притекстовый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послетекстовый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>.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предтекстовом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этапе для снятия трудностей при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аудировании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текста мы предлагаем обучающимся упражнение на сопоставление звучащего и написанного слова. У некоторых обучающихся уже на этом этапе возникают трудности, и данные обучающиеся заметили, что это упражнение помогло им сосредоточить свой слух и понять в дальнейшем лучше звучащие тексты.</w:t>
      </w:r>
    </w:p>
    <w:p w:rsidR="00BB01F4" w:rsidRDefault="00BB01F4" w:rsidP="00BB01F4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B90131C" wp14:editId="6154731A">
            <wp:extent cx="4275455" cy="2407881"/>
            <wp:effectExtent l="19050" t="19050" r="10795" b="1206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9630" cy="242712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B01F4" w:rsidRDefault="00302C53" w:rsidP="00BB01F4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2C53">
        <w:rPr>
          <w:rFonts w:ascii="Times New Roman" w:hAnsi="Times New Roman" w:cs="Times New Roman"/>
          <w:sz w:val="28"/>
          <w:szCs w:val="28"/>
        </w:rPr>
        <w:t xml:space="preserve">Рис </w:t>
      </w:r>
      <w:r w:rsidR="008666B5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302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Предтекстовый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этап. Соотнесение услышанного слова с написанным</w:t>
      </w:r>
      <w:r w:rsidRPr="00302C53">
        <w:rPr>
          <w:rFonts w:ascii="Times New Roman" w:hAnsi="Times New Roman" w:cs="Times New Roman"/>
          <w:sz w:val="28"/>
          <w:szCs w:val="28"/>
        </w:rPr>
        <w:t xml:space="preserve">. Источник: </w:t>
      </w:r>
      <w:hyperlink r:id="rId7" w:history="1">
        <w:r w:rsidR="00C814AB" w:rsidRPr="00504531">
          <w:rPr>
            <w:rStyle w:val="a3"/>
            <w:rFonts w:ascii="Times New Roman" w:hAnsi="Times New Roman" w:cs="Times New Roman"/>
            <w:sz w:val="28"/>
            <w:szCs w:val="28"/>
          </w:rPr>
          <w:t>www.learningapps.org</w:t>
        </w:r>
      </w:hyperlink>
    </w:p>
    <w:p w:rsidR="008666B5" w:rsidRDefault="008666B5" w:rsidP="0077655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B8D7A0D" wp14:editId="3D90138C">
            <wp:extent cx="4245610" cy="2427195"/>
            <wp:effectExtent l="19050" t="19050" r="21590" b="1143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2288" cy="24367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666B5" w:rsidRDefault="008666B5" w:rsidP="008666B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2C53">
        <w:rPr>
          <w:rFonts w:ascii="Times New Roman" w:hAnsi="Times New Roman" w:cs="Times New Roman"/>
          <w:sz w:val="28"/>
          <w:szCs w:val="28"/>
        </w:rPr>
        <w:t xml:space="preserve">Рис </w:t>
      </w:r>
      <w:r w:rsidRPr="008666B5">
        <w:rPr>
          <w:rFonts w:ascii="Times New Roman" w:hAnsi="Times New Roman" w:cs="Times New Roman"/>
          <w:sz w:val="28"/>
          <w:szCs w:val="28"/>
        </w:rPr>
        <w:t>3</w:t>
      </w:r>
      <w:r w:rsidRPr="00302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Предтекстовый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этап. </w:t>
      </w:r>
      <w:r>
        <w:rPr>
          <w:rFonts w:ascii="Times New Roman" w:hAnsi="Times New Roman" w:cs="Times New Roman"/>
          <w:sz w:val="28"/>
          <w:szCs w:val="28"/>
        </w:rPr>
        <w:t>Распределение фраз на источник произнесения</w:t>
      </w:r>
      <w:r w:rsidRPr="00302C53">
        <w:rPr>
          <w:rFonts w:ascii="Times New Roman" w:hAnsi="Times New Roman" w:cs="Times New Roman"/>
          <w:sz w:val="28"/>
          <w:szCs w:val="28"/>
        </w:rPr>
        <w:t xml:space="preserve">. Источник: </w:t>
      </w:r>
      <w:hyperlink r:id="rId9" w:history="1">
        <w:r w:rsidR="00C814AB" w:rsidRPr="00504531">
          <w:rPr>
            <w:rStyle w:val="a3"/>
            <w:rFonts w:ascii="Times New Roman" w:hAnsi="Times New Roman" w:cs="Times New Roman"/>
            <w:sz w:val="28"/>
            <w:szCs w:val="28"/>
          </w:rPr>
          <w:t>www.learningapps.org</w:t>
        </w:r>
      </w:hyperlink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Упражнения, выполняемые во время прослушивания, чаще всего бывают на извлечение какой-то отдельно интересующей нас информации. На данном этапе можно предложить обучающимся задания на понимание общего содержания: 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>•</w:t>
      </w:r>
      <w:r w:rsidRPr="003E5F2E">
        <w:rPr>
          <w:rFonts w:ascii="Times New Roman" w:hAnsi="Times New Roman" w:cs="Times New Roman"/>
          <w:sz w:val="28"/>
          <w:szCs w:val="28"/>
        </w:rPr>
        <w:tab/>
        <w:t>выделить или выбрать основную идею текста;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>•</w:t>
      </w:r>
      <w:r w:rsidRPr="003E5F2E">
        <w:rPr>
          <w:rFonts w:ascii="Times New Roman" w:hAnsi="Times New Roman" w:cs="Times New Roman"/>
          <w:sz w:val="28"/>
          <w:szCs w:val="28"/>
        </w:rPr>
        <w:tab/>
        <w:t>заполнить пропуски в тексте, заполнить таблицу;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>•</w:t>
      </w:r>
      <w:r w:rsidRPr="003E5F2E">
        <w:rPr>
          <w:rFonts w:ascii="Times New Roman" w:hAnsi="Times New Roman" w:cs="Times New Roman"/>
          <w:sz w:val="28"/>
          <w:szCs w:val="28"/>
        </w:rPr>
        <w:tab/>
        <w:t>найти соответствие между описанием и картинкой;</w:t>
      </w:r>
    </w:p>
    <w:p w:rsidR="003E5F2E" w:rsidRPr="003E5F2E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>•</w:t>
      </w:r>
      <w:r w:rsidRPr="003E5F2E">
        <w:rPr>
          <w:rFonts w:ascii="Times New Roman" w:hAnsi="Times New Roman" w:cs="Times New Roman"/>
          <w:sz w:val="28"/>
          <w:szCs w:val="28"/>
        </w:rPr>
        <w:tab/>
        <w:t>ответить на вопросы;</w:t>
      </w:r>
    </w:p>
    <w:p w:rsidR="008666B5" w:rsidRDefault="003E5F2E" w:rsidP="008666B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>•</w:t>
      </w:r>
      <w:r w:rsidRPr="003E5F2E">
        <w:rPr>
          <w:rFonts w:ascii="Times New Roman" w:hAnsi="Times New Roman" w:cs="Times New Roman"/>
          <w:sz w:val="28"/>
          <w:szCs w:val="28"/>
        </w:rPr>
        <w:tab/>
        <w:t>определить верные/неверные высказывания.</w:t>
      </w:r>
    </w:p>
    <w:p w:rsidR="00776555" w:rsidRDefault="00776555" w:rsidP="0077655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263C83" wp14:editId="1AA94C90">
            <wp:extent cx="4351685" cy="2073349"/>
            <wp:effectExtent l="19050" t="19050" r="10795" b="222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70290" cy="208221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76555" w:rsidRDefault="00776555" w:rsidP="00776555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2C53">
        <w:rPr>
          <w:rFonts w:ascii="Times New Roman" w:hAnsi="Times New Roman" w:cs="Times New Roman"/>
          <w:sz w:val="28"/>
          <w:szCs w:val="28"/>
        </w:rPr>
        <w:t xml:space="preserve">Рис </w:t>
      </w:r>
      <w:r w:rsidRPr="00392BAF">
        <w:rPr>
          <w:rFonts w:ascii="Times New Roman" w:hAnsi="Times New Roman" w:cs="Times New Roman"/>
          <w:sz w:val="28"/>
          <w:szCs w:val="28"/>
        </w:rPr>
        <w:t>4</w:t>
      </w:r>
      <w:r w:rsidRPr="00302C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текстовый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этап. </w:t>
      </w:r>
      <w:r>
        <w:rPr>
          <w:rFonts w:ascii="Times New Roman" w:hAnsi="Times New Roman" w:cs="Times New Roman"/>
          <w:sz w:val="28"/>
          <w:szCs w:val="28"/>
        </w:rPr>
        <w:t>Определение верного ответа во время прослушивания текста</w:t>
      </w:r>
      <w:r w:rsidRPr="00302C53">
        <w:rPr>
          <w:rFonts w:ascii="Times New Roman" w:hAnsi="Times New Roman" w:cs="Times New Roman"/>
          <w:sz w:val="28"/>
          <w:szCs w:val="28"/>
        </w:rPr>
        <w:t xml:space="preserve">. Источник: </w:t>
      </w:r>
      <w:r w:rsidR="00C814AB" w:rsidRPr="0088789F">
        <w:rPr>
          <w:rFonts w:ascii="Times New Roman" w:hAnsi="Times New Roman" w:cs="Times New Roman"/>
          <w:sz w:val="28"/>
          <w:szCs w:val="28"/>
        </w:rPr>
        <w:t>www.learningapps.org</w:t>
      </w:r>
    </w:p>
    <w:p w:rsidR="00776555" w:rsidRDefault="00C814AB" w:rsidP="00C814A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прохождения этапов на конечном этапе обучающимся предлагается написать ключевую фразу, части которой они получали после прохождения каждого этапа, и завершить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814AB" w:rsidRPr="0088789F" w:rsidRDefault="0088789F" w:rsidP="0088789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4AF88AB0" wp14:editId="4C0E3C17">
            <wp:extent cx="2514600" cy="1981271"/>
            <wp:effectExtent l="19050" t="19050" r="19050" b="190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54292"/>
                    <a:stretch/>
                  </pic:blipFill>
                  <pic:spPr bwMode="auto">
                    <a:xfrm>
                      <a:off x="0" y="0"/>
                      <a:ext cx="2544662" cy="2004957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789F" w:rsidRDefault="0088789F" w:rsidP="0088789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02C53">
        <w:rPr>
          <w:rFonts w:ascii="Times New Roman" w:hAnsi="Times New Roman" w:cs="Times New Roman"/>
          <w:sz w:val="28"/>
          <w:szCs w:val="28"/>
        </w:rPr>
        <w:t xml:space="preserve">Рис </w:t>
      </w:r>
      <w:r>
        <w:rPr>
          <w:rFonts w:ascii="Times New Roman" w:hAnsi="Times New Roman" w:cs="Times New Roman"/>
          <w:sz w:val="28"/>
          <w:szCs w:val="28"/>
        </w:rPr>
        <w:t xml:space="preserve">5. Завершающий этап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заполнения ключевой фразы</w:t>
      </w:r>
      <w:r w:rsidRPr="00302C53">
        <w:rPr>
          <w:rFonts w:ascii="Times New Roman" w:hAnsi="Times New Roman" w:cs="Times New Roman"/>
          <w:sz w:val="28"/>
          <w:szCs w:val="28"/>
        </w:rPr>
        <w:t xml:space="preserve">. Источник: </w:t>
      </w:r>
      <w:hyperlink r:id="rId12" w:history="1">
        <w:r w:rsidR="00CA152B" w:rsidRPr="00504531">
          <w:rPr>
            <w:rStyle w:val="a3"/>
            <w:rFonts w:ascii="Times New Roman" w:hAnsi="Times New Roman" w:cs="Times New Roman"/>
            <w:sz w:val="28"/>
            <w:szCs w:val="28"/>
          </w:rPr>
          <w:t>www.learningapps</w:t>
        </w:r>
      </w:hyperlink>
      <w:r w:rsidRPr="0088789F">
        <w:rPr>
          <w:rFonts w:ascii="Times New Roman" w:hAnsi="Times New Roman" w:cs="Times New Roman"/>
          <w:sz w:val="28"/>
          <w:szCs w:val="28"/>
        </w:rPr>
        <w:t>.org</w:t>
      </w:r>
    </w:p>
    <w:p w:rsidR="003E5F2E" w:rsidRDefault="00CA152B" w:rsidP="00CA15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Дальше мы продолжаем работу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аудиотекстом</w:t>
      </w:r>
      <w:proofErr w:type="spellEnd"/>
      <w:r>
        <w:rPr>
          <w:rFonts w:ascii="Times New Roman" w:hAnsi="Times New Roman" w:cs="Times New Roman"/>
          <w:sz w:val="28"/>
          <w:szCs w:val="28"/>
        </w:rPr>
        <w:t>: предлагаем обучающимся заполнить пропуски словами (текст выдаётся печатный).</w:t>
      </w:r>
    </w:p>
    <w:p w:rsidR="00CA152B" w:rsidRPr="003E5F2E" w:rsidRDefault="00CA152B" w:rsidP="00CA15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этого начинается работа над развитием диалогической речи: обучающиеся расставляют фразы по порядку, трансформируют диалог, рассказывая о своём личном опыте.</w:t>
      </w:r>
    </w:p>
    <w:p w:rsidR="009864E9" w:rsidRDefault="003E5F2E" w:rsidP="007C564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E5F2E">
        <w:rPr>
          <w:rFonts w:ascii="Times New Roman" w:hAnsi="Times New Roman" w:cs="Times New Roman"/>
          <w:sz w:val="28"/>
          <w:szCs w:val="28"/>
        </w:rPr>
        <w:t xml:space="preserve">Наблюдая за учебным процессом с применением цифровых технологий, мы замечаем абсолютное повышение интереса к работе на уроке английского языка, как следствие, быстрое и лучшее запоминание лексики и развитие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аудитивных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 умений. Кроме того,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 xml:space="preserve">-технология помогает индивидуализировать процесс </w:t>
      </w:r>
      <w:r w:rsidRPr="003E5F2E">
        <w:rPr>
          <w:rFonts w:ascii="Times New Roman" w:hAnsi="Times New Roman" w:cs="Times New Roman"/>
          <w:sz w:val="28"/>
          <w:szCs w:val="28"/>
        </w:rPr>
        <w:lastRenderedPageBreak/>
        <w:t xml:space="preserve">или наоборот помогает проведению парной/групповой работы в зависимости от темы и цели урока, которые необходимо достигнуть, создать атмосферу </w:t>
      </w:r>
      <w:proofErr w:type="spellStart"/>
      <w:r w:rsidRPr="003E5F2E">
        <w:rPr>
          <w:rFonts w:ascii="Times New Roman" w:hAnsi="Times New Roman" w:cs="Times New Roman"/>
          <w:sz w:val="28"/>
          <w:szCs w:val="28"/>
        </w:rPr>
        <w:t>соревновательности</w:t>
      </w:r>
      <w:proofErr w:type="spellEnd"/>
      <w:r w:rsidRPr="003E5F2E">
        <w:rPr>
          <w:rFonts w:ascii="Times New Roman" w:hAnsi="Times New Roman" w:cs="Times New Roman"/>
          <w:sz w:val="28"/>
          <w:szCs w:val="28"/>
        </w:rPr>
        <w:t>, что способствует также активному включению в работу каждого обучающегося.</w:t>
      </w:r>
      <w:r w:rsidR="00CA15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6E0D" w:rsidRPr="00CA152B" w:rsidRDefault="009864E9" w:rsidP="00214555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CA152B">
        <w:rPr>
          <w:rFonts w:ascii="Times New Roman" w:hAnsi="Times New Roman" w:cs="Times New Roman"/>
          <w:b/>
          <w:sz w:val="28"/>
        </w:rPr>
        <w:t>Список литературы</w:t>
      </w:r>
    </w:p>
    <w:p w:rsidR="00F218EC" w:rsidRDefault="004A5B68" w:rsidP="002145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218EC">
        <w:rPr>
          <w:rFonts w:ascii="Times New Roman" w:hAnsi="Times New Roman" w:cs="Times New Roman"/>
          <w:sz w:val="28"/>
        </w:rPr>
        <w:t xml:space="preserve">Н.Д. </w:t>
      </w:r>
      <w:r w:rsidR="00F218EC" w:rsidRPr="00F218EC">
        <w:rPr>
          <w:rFonts w:ascii="Times New Roman" w:hAnsi="Times New Roman" w:cs="Times New Roman"/>
          <w:sz w:val="28"/>
        </w:rPr>
        <w:t>Гальскова Современная методика обучения иностранным языкам: пособие для учителя. - 3-е изд. - М.: АРКТИ, 2004. - 192 с.</w:t>
      </w:r>
    </w:p>
    <w:p w:rsidR="00214555" w:rsidRDefault="004A5B68" w:rsidP="002145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214555">
        <w:rPr>
          <w:rFonts w:ascii="Times New Roman" w:hAnsi="Times New Roman" w:cs="Times New Roman"/>
          <w:sz w:val="28"/>
        </w:rPr>
        <w:t xml:space="preserve">Э.З. </w:t>
      </w:r>
      <w:r w:rsidR="00214555" w:rsidRPr="00214555">
        <w:rPr>
          <w:rFonts w:ascii="Times New Roman" w:hAnsi="Times New Roman" w:cs="Times New Roman"/>
          <w:sz w:val="28"/>
        </w:rPr>
        <w:t xml:space="preserve">Генишер Обучение </w:t>
      </w:r>
      <w:proofErr w:type="spellStart"/>
      <w:r w:rsidR="00214555" w:rsidRPr="00214555">
        <w:rPr>
          <w:rFonts w:ascii="Times New Roman" w:hAnsi="Times New Roman" w:cs="Times New Roman"/>
          <w:sz w:val="28"/>
        </w:rPr>
        <w:t>аудированию</w:t>
      </w:r>
      <w:proofErr w:type="spellEnd"/>
      <w:r w:rsidR="00214555" w:rsidRPr="00214555">
        <w:rPr>
          <w:rFonts w:ascii="Times New Roman" w:hAnsi="Times New Roman" w:cs="Times New Roman"/>
          <w:sz w:val="28"/>
        </w:rPr>
        <w:t xml:space="preserve"> // Вестник Оренбургского государственного университета. 2001. № 1. С. 57-60.</w:t>
      </w:r>
    </w:p>
    <w:p w:rsidR="00F218EC" w:rsidRPr="009864E9" w:rsidRDefault="004A5B68" w:rsidP="002145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proofErr w:type="spellStart"/>
      <w:r w:rsidRPr="004A5B68">
        <w:rPr>
          <w:rFonts w:ascii="Times New Roman" w:hAnsi="Times New Roman" w:cs="Times New Roman"/>
          <w:sz w:val="28"/>
        </w:rPr>
        <w:t>Э.К.Самерханова</w:t>
      </w:r>
      <w:proofErr w:type="spellEnd"/>
      <w:r w:rsidRPr="004A5B68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4A5B68">
        <w:rPr>
          <w:rFonts w:ascii="Times New Roman" w:hAnsi="Times New Roman" w:cs="Times New Roman"/>
          <w:sz w:val="28"/>
        </w:rPr>
        <w:t>Е.П.Круподерова</w:t>
      </w:r>
      <w:proofErr w:type="spellEnd"/>
      <w:r w:rsidRPr="004A5B68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4A5B68">
        <w:rPr>
          <w:rFonts w:ascii="Times New Roman" w:hAnsi="Times New Roman" w:cs="Times New Roman"/>
          <w:sz w:val="28"/>
        </w:rPr>
        <w:t>И.В.Панова</w:t>
      </w:r>
      <w:proofErr w:type="spellEnd"/>
      <w:r w:rsidRPr="004A5B68">
        <w:rPr>
          <w:rFonts w:ascii="Times New Roman" w:hAnsi="Times New Roman" w:cs="Times New Roman"/>
          <w:sz w:val="28"/>
        </w:rPr>
        <w:t xml:space="preserve">. Цифровые ресурсы для организации образовательного процесса и оценки </w:t>
      </w:r>
      <w:proofErr w:type="gramStart"/>
      <w:r w:rsidRPr="004A5B68">
        <w:rPr>
          <w:rFonts w:ascii="Times New Roman" w:hAnsi="Times New Roman" w:cs="Times New Roman"/>
          <w:sz w:val="28"/>
        </w:rPr>
        <w:t>достижений</w:t>
      </w:r>
      <w:proofErr w:type="gramEnd"/>
      <w:r w:rsidRPr="004A5B68">
        <w:rPr>
          <w:rFonts w:ascii="Times New Roman" w:hAnsi="Times New Roman" w:cs="Times New Roman"/>
          <w:sz w:val="28"/>
        </w:rPr>
        <w:t xml:space="preserve"> обучающихся в дистанционном формате: обзор цифровых ресурсов для дистанционного образования. </w:t>
      </w:r>
      <w:proofErr w:type="spellStart"/>
      <w:r w:rsidRPr="004A5B68">
        <w:rPr>
          <w:rFonts w:ascii="Times New Roman" w:hAnsi="Times New Roman" w:cs="Times New Roman"/>
          <w:sz w:val="28"/>
        </w:rPr>
        <w:t>Н.Новгород</w:t>
      </w:r>
      <w:proofErr w:type="spellEnd"/>
      <w:r w:rsidRPr="004A5B68">
        <w:rPr>
          <w:rFonts w:ascii="Times New Roman" w:hAnsi="Times New Roman" w:cs="Times New Roman"/>
          <w:sz w:val="28"/>
        </w:rPr>
        <w:t xml:space="preserve">: </w:t>
      </w:r>
      <w:proofErr w:type="spellStart"/>
      <w:r w:rsidRPr="004A5B68">
        <w:rPr>
          <w:rFonts w:ascii="Times New Roman" w:hAnsi="Times New Roman" w:cs="Times New Roman"/>
          <w:sz w:val="28"/>
        </w:rPr>
        <w:t>Мининский</w:t>
      </w:r>
      <w:proofErr w:type="spellEnd"/>
      <w:r w:rsidRPr="004A5B68">
        <w:rPr>
          <w:rFonts w:ascii="Times New Roman" w:hAnsi="Times New Roman" w:cs="Times New Roman"/>
          <w:sz w:val="28"/>
        </w:rPr>
        <w:t xml:space="preserve"> университет, 2020. 50 с.</w:t>
      </w:r>
    </w:p>
    <w:sectPr w:rsidR="00F218EC" w:rsidRPr="009864E9" w:rsidSect="007C564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22"/>
    <w:rsid w:val="000956D6"/>
    <w:rsid w:val="001038A4"/>
    <w:rsid w:val="0011012B"/>
    <w:rsid w:val="0011134D"/>
    <w:rsid w:val="00155318"/>
    <w:rsid w:val="00214555"/>
    <w:rsid w:val="00302C53"/>
    <w:rsid w:val="00365214"/>
    <w:rsid w:val="00375D8E"/>
    <w:rsid w:val="00392BAF"/>
    <w:rsid w:val="003E5F2E"/>
    <w:rsid w:val="004A5B68"/>
    <w:rsid w:val="005019C9"/>
    <w:rsid w:val="00522B5B"/>
    <w:rsid w:val="00625622"/>
    <w:rsid w:val="0069436A"/>
    <w:rsid w:val="00776555"/>
    <w:rsid w:val="00776E0D"/>
    <w:rsid w:val="007C5649"/>
    <w:rsid w:val="0082068F"/>
    <w:rsid w:val="008301B4"/>
    <w:rsid w:val="00862563"/>
    <w:rsid w:val="008666B5"/>
    <w:rsid w:val="0088789F"/>
    <w:rsid w:val="008F2D42"/>
    <w:rsid w:val="00961DDC"/>
    <w:rsid w:val="009864E9"/>
    <w:rsid w:val="00BB01F4"/>
    <w:rsid w:val="00C814AB"/>
    <w:rsid w:val="00CA152B"/>
    <w:rsid w:val="00E52B88"/>
    <w:rsid w:val="00F218EC"/>
    <w:rsid w:val="00F4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4FE43D-6CCC-4958-B9D4-957018141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66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earningapps.org" TargetMode="External"/><Relationship Id="rId12" Type="http://schemas.openxmlformats.org/officeDocument/2006/relationships/hyperlink" Target="http://www.learningapp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hyperlink" Target="http://www.learningapps.org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http://www.learningapps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Зяблицева Юлия Николаевна</dc:creator>
  <cp:keywords/>
  <dc:description/>
  <cp:lastModifiedBy>Зяблицева Юлия Николаевна</cp:lastModifiedBy>
  <cp:revision>35</cp:revision>
  <dcterms:created xsi:type="dcterms:W3CDTF">2024-02-20T05:33:00Z</dcterms:created>
  <dcterms:modified xsi:type="dcterms:W3CDTF">2024-03-05T06:50:00Z</dcterms:modified>
</cp:coreProperties>
</file>