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89D455" w14:textId="0946AD36" w:rsidR="00D5213B" w:rsidRPr="00D0620D" w:rsidRDefault="667F2163" w:rsidP="00D0620D">
      <w:pPr>
        <w:spacing w:line="360" w:lineRule="auto"/>
        <w:ind w:left="567" w:right="567"/>
        <w:contextualSpacing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D0620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Технологии подготовки к </w:t>
      </w:r>
      <w:r w:rsidR="00BE3870" w:rsidRPr="00D0620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ОГЭ и ЕГЭ по иностранному языку</w:t>
      </w:r>
    </w:p>
    <w:p w14:paraId="10BD80FB" w14:textId="77777777" w:rsidR="00BE3870" w:rsidRDefault="00BE3870" w:rsidP="00BE3870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</w:rPr>
      </w:pPr>
    </w:p>
    <w:p w14:paraId="5109D60E" w14:textId="7CEF0588" w:rsidR="00BE3870" w:rsidRDefault="00BE3870" w:rsidP="00BE3870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sz w:val="28"/>
        </w:rPr>
      </w:pPr>
      <w:r>
        <w:rPr>
          <w:rFonts w:ascii="Times New Roman" w:hAnsi="Times New Roman" w:cs="Times New Roman"/>
          <w:i/>
          <w:sz w:val="28"/>
        </w:rPr>
        <w:t>ТА</w:t>
      </w:r>
      <w:r>
        <w:rPr>
          <w:rFonts w:ascii="Times New Roman" w:hAnsi="Times New Roman" w:cs="Times New Roman"/>
          <w:i/>
          <w:sz w:val="28"/>
        </w:rPr>
        <w:t>.</w:t>
      </w:r>
      <w:r w:rsidRPr="00ED1D1F">
        <w:rPr>
          <w:rFonts w:ascii="Times New Roman" w:hAnsi="Times New Roman" w:cs="Times New Roman"/>
          <w:i/>
          <w:sz w:val="28"/>
        </w:rPr>
        <w:t xml:space="preserve"> </w:t>
      </w:r>
      <w:r>
        <w:rPr>
          <w:rFonts w:ascii="Times New Roman" w:hAnsi="Times New Roman" w:cs="Times New Roman"/>
          <w:i/>
          <w:sz w:val="28"/>
        </w:rPr>
        <w:t>Родионова</w:t>
      </w:r>
    </w:p>
    <w:p w14:paraId="0165ABC2" w14:textId="77777777" w:rsidR="00BE3870" w:rsidRPr="00375D8E" w:rsidRDefault="00BE3870" w:rsidP="00BE3870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375D8E">
        <w:rPr>
          <w:rFonts w:ascii="Times New Roman" w:hAnsi="Times New Roman" w:cs="Times New Roman"/>
          <w:i/>
          <w:sz w:val="28"/>
          <w:szCs w:val="28"/>
        </w:rPr>
        <w:t>преподаватель отдельной дисциплины (иностранный язык)</w:t>
      </w:r>
    </w:p>
    <w:p w14:paraId="347AEEB2" w14:textId="77777777" w:rsidR="00BE3870" w:rsidRPr="00375D8E" w:rsidRDefault="00BE3870" w:rsidP="00BE3870">
      <w:pPr>
        <w:spacing w:after="0" w:line="360" w:lineRule="auto"/>
        <w:ind w:firstLine="709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375D8E">
        <w:rPr>
          <w:rFonts w:ascii="Times New Roman" w:hAnsi="Times New Roman" w:cs="Times New Roman"/>
          <w:i/>
          <w:sz w:val="28"/>
          <w:szCs w:val="28"/>
        </w:rPr>
        <w:t>ФГКОУ «Пермское суворовское военное училище»</w:t>
      </w:r>
    </w:p>
    <w:p w14:paraId="776FA297" w14:textId="6B23E580" w:rsidR="00BE3870" w:rsidRPr="00BE3870" w:rsidRDefault="00BE3870" w:rsidP="00BE3870">
      <w:pPr>
        <w:spacing w:line="360" w:lineRule="auto"/>
        <w:ind w:left="567" w:right="567"/>
        <w:contextualSpacing/>
        <w:jc w:val="right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375D8E">
        <w:rPr>
          <w:rFonts w:ascii="Times New Roman" w:hAnsi="Times New Roman" w:cs="Times New Roman"/>
          <w:i/>
          <w:sz w:val="28"/>
          <w:szCs w:val="28"/>
        </w:rPr>
        <w:t>ЗАТО Звёздный</w:t>
      </w:r>
    </w:p>
    <w:p w14:paraId="341B2346" w14:textId="7FEC32D6" w:rsidR="00D5213B" w:rsidRPr="006D0184" w:rsidRDefault="667F2163" w:rsidP="006D0184">
      <w:pPr>
        <w:spacing w:line="360" w:lineRule="auto"/>
        <w:ind w:left="567" w:right="567"/>
        <w:contextualSpacing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</w:pPr>
      <w:r w:rsidRPr="006D0184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Стратегии работы над </w:t>
      </w:r>
      <w:proofErr w:type="spellStart"/>
      <w:r w:rsidRPr="006D0184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аудированием</w:t>
      </w:r>
      <w:proofErr w:type="spellEnd"/>
      <w:r w:rsidRPr="006D0184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.</w:t>
      </w:r>
    </w:p>
    <w:p w14:paraId="12370F7B" w14:textId="68908F12" w:rsidR="00D5213B" w:rsidRPr="00FE0216" w:rsidRDefault="00FE0216" w:rsidP="00BE3870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   </w:t>
      </w:r>
      <w:r w:rsidR="667F2163"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Научить учащихся понимать звучащую речь – одна из важнейших целей обучения иностранному языку. Возможность говорить на иностранном языке строиться на способности слышать и понимать.</w:t>
      </w:r>
      <w:r w:rsidR="00582E3F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="667F2163"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Обучающийся сталкивается с </w:t>
      </w:r>
      <w:proofErr w:type="spellStart"/>
      <w:r w:rsidR="667F2163"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аудированием</w:t>
      </w:r>
      <w:proofErr w:type="spellEnd"/>
      <w:r w:rsidR="667F2163"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как самостоятельн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ым видом речевой деятельности в </w:t>
      </w:r>
      <w:r w:rsidR="667F2163"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различных ситуациях реального общения. Это происходит, когда мы слушаем:</w:t>
      </w:r>
    </w:p>
    <w:p w14:paraId="7A268D91" w14:textId="0041D95B" w:rsidR="00D5213B" w:rsidRPr="00FE0216" w:rsidRDefault="667F2163" w:rsidP="006D0184">
      <w:pPr>
        <w:shd w:val="clear" w:color="auto" w:fill="FFFFFF" w:themeFill="background1"/>
        <w:spacing w:after="135"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различные объявления;</w:t>
      </w:r>
    </w:p>
    <w:p w14:paraId="084969AF" w14:textId="05D2C2CD" w:rsidR="00D5213B" w:rsidRPr="00FE0216" w:rsidRDefault="667F2163" w:rsidP="006D0184">
      <w:pPr>
        <w:shd w:val="clear" w:color="auto" w:fill="FFFFFF" w:themeFill="background1"/>
        <w:spacing w:after="135"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новости радио и телевидения;</w:t>
      </w:r>
    </w:p>
    <w:p w14:paraId="204D819A" w14:textId="00054C0C" w:rsidR="00D5213B" w:rsidRPr="00FE0216" w:rsidRDefault="667F2163" w:rsidP="006D0184">
      <w:pPr>
        <w:shd w:val="clear" w:color="auto" w:fill="FFFFFF" w:themeFill="background1"/>
        <w:spacing w:after="135"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различные инструкции и поручения;</w:t>
      </w:r>
    </w:p>
    <w:p w14:paraId="64C7F547" w14:textId="09B6A519" w:rsidR="00D5213B" w:rsidRPr="00FE0216" w:rsidRDefault="667F2163" w:rsidP="006D0184">
      <w:pPr>
        <w:shd w:val="clear" w:color="auto" w:fill="FFFFFF" w:themeFill="background1"/>
        <w:spacing w:after="135"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лекции;</w:t>
      </w:r>
    </w:p>
    <w:p w14:paraId="35BE63E6" w14:textId="0247F718" w:rsidR="00D5213B" w:rsidRPr="00FE0216" w:rsidRDefault="667F2163" w:rsidP="006D0184">
      <w:pPr>
        <w:shd w:val="clear" w:color="auto" w:fill="FFFFFF" w:themeFill="background1"/>
        <w:spacing w:after="135"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рассказы собеседников;</w:t>
      </w:r>
    </w:p>
    <w:p w14:paraId="6938EB2D" w14:textId="16FFC73A" w:rsidR="00D5213B" w:rsidRPr="00FE0216" w:rsidRDefault="667F2163" w:rsidP="006D0184">
      <w:pPr>
        <w:shd w:val="clear" w:color="auto" w:fill="FFFFFF" w:themeFill="background1"/>
        <w:spacing w:after="135"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выступления актеров;</w:t>
      </w:r>
    </w:p>
    <w:p w14:paraId="2F6938BA" w14:textId="5E819594" w:rsidR="00D5213B" w:rsidRPr="00FE0216" w:rsidRDefault="667F2163" w:rsidP="006D0184">
      <w:pPr>
        <w:shd w:val="clear" w:color="auto" w:fill="FFFFFF" w:themeFill="background1"/>
        <w:spacing w:after="135"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собеседника по телефонному разговору </w:t>
      </w:r>
    </w:p>
    <w:p w14:paraId="6C5ED479" w14:textId="1A7C1AA4" w:rsidR="00D5213B" w:rsidRPr="00FE0216" w:rsidRDefault="667F2163" w:rsidP="00BE3870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Без понимания того, с чем обращается к вам собеседник, трудно применить полученные языковые умения и навыки. На практике зачастую оказывается, что из всех формируемых видов речевой деятельности, именно навыки аудирования менее развиты у обучающихся.</w:t>
      </w:r>
    </w:p>
    <w:p w14:paraId="34F4AAE4" w14:textId="05C57658" w:rsidR="00D5213B" w:rsidRPr="00ED4A08" w:rsidRDefault="00FE0216" w:rsidP="00BE3870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="667F2163"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 личном общении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нам</w:t>
      </w:r>
      <w:r w:rsidR="667F2163"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помогает понимать основное содержание мимика и жесты собеседника. Во время живого разговора мы можем попросить собеседника говорить медленнее или повторить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фразу. </w:t>
      </w:r>
      <w:r w:rsidR="667F2163"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 классе же обучающиеся сталкиваются со всем иной ситуацией.  У обучающихся нет возможности ориентироваться на внешние </w:t>
      </w:r>
      <w:r w:rsidR="667F2163"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 xml:space="preserve">подсказки. Поэтому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педагогу </w:t>
      </w:r>
      <w:r w:rsidR="667F2163"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необходимо использовать иные стратегии при обучении </w:t>
      </w:r>
      <w:proofErr w:type="spellStart"/>
      <w:r w:rsidR="667F2163"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аудированию</w:t>
      </w:r>
      <w:proofErr w:type="spellEnd"/>
      <w:r w:rsidR="667F2163"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 В связи с этим предлагаем несколько простых стратегий (</w:t>
      </w:r>
      <w:proofErr w:type="spellStart"/>
      <w:r w:rsidR="667F2163"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лайфхак</w:t>
      </w:r>
      <w:r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</w:t>
      </w:r>
      <w:proofErr w:type="spellEnd"/>
      <w:r w:rsidR="667F2163" w:rsidRPr="00FE0216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Рассмотрим ключевые стратегии при обучении </w:t>
      </w:r>
      <w:proofErr w:type="spell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аудированию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которые можно применять не только </w:t>
      </w:r>
      <w:r w:rsid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 подготовках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к государственному экзамену, но также на уроках.</w:t>
      </w:r>
    </w:p>
    <w:p w14:paraId="5352C38E" w14:textId="77777777" w:rsidR="00ED4A08" w:rsidRDefault="00ED4A08" w:rsidP="00BE3870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    Письменная часть экзаменационной работы по английскому языку состоит из четырёх разделов, включающих в себя 35 заданий. На выполнение заданий письменной части экзаменационной работы отводится 2 часа (120 минут). </w:t>
      </w:r>
    </w:p>
    <w:p w14:paraId="6FB8F30A" w14:textId="29250444" w:rsidR="00ED4A08" w:rsidRDefault="00ED4A08" w:rsidP="00BE3870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 разделе 1 (задания по </w:t>
      </w:r>
      <w:proofErr w:type="spellStart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аудированию</w:t>
      </w:r>
      <w:proofErr w:type="spellEnd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) предлагается прослушать несколько текстов и выполнить 11 заданий на понимание прослушанных текстов. Рекомендуемое время на выполнение заданий данного раздела – 30 минут.</w:t>
      </w:r>
    </w:p>
    <w:p w14:paraId="6E77532D" w14:textId="72BEC4E1" w:rsidR="00ED4A08" w:rsidRPr="00ED4A08" w:rsidRDefault="00ED4A08" w:rsidP="00BE3870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Рассмотрим каждое задание по отдельности.</w:t>
      </w:r>
    </w:p>
    <w:p w14:paraId="1E3DC3E4" w14:textId="65A27E84" w:rsidR="00ED4A08" w:rsidRDefault="00ED4A08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</w:pPr>
      <w:r w:rsidRPr="00ED4A0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  <w:t xml:space="preserve">Раздел 1 (задания </w:t>
      </w:r>
      <w:r w:rsidR="00B94A82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  <w:t xml:space="preserve">1-4 </w:t>
      </w:r>
      <w:r w:rsidRPr="00ED4A0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  <w:t xml:space="preserve">по </w:t>
      </w:r>
      <w:proofErr w:type="spellStart"/>
      <w:r w:rsidRPr="00ED4A0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  <w:t>аудированию</w:t>
      </w:r>
      <w:proofErr w:type="spellEnd"/>
      <w:r w:rsidRPr="00ED4A0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  <w:t xml:space="preserve">)    </w:t>
      </w:r>
    </w:p>
    <w:p w14:paraId="1B93DC5C" w14:textId="574338E7" w:rsidR="00ED4A08" w:rsidRDefault="00ED4A08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Проверяемое умение: прослушивание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основного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содержание текста.</w:t>
      </w:r>
    </w:p>
    <w:p w14:paraId="30544423" w14:textId="43455805" w:rsidR="00B94A82" w:rsidRDefault="00B94A82" w:rsidP="00BE3870">
      <w:pPr>
        <w:pStyle w:val="a4"/>
        <w:numPr>
          <w:ilvl w:val="0"/>
          <w:numId w:val="1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Внимательно прочитайте вопросы.</w:t>
      </w:r>
    </w:p>
    <w:p w14:paraId="44955D97" w14:textId="03DFFEF9" w:rsidR="00B94A82" w:rsidRDefault="00B94A82" w:rsidP="00BE3870">
      <w:pPr>
        <w:pStyle w:val="a4"/>
        <w:numPr>
          <w:ilvl w:val="0"/>
          <w:numId w:val="1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Подчеркните ключевые слова, которые отличают ответы друг от друга.</w:t>
      </w:r>
    </w:p>
    <w:p w14:paraId="0FC904B4" w14:textId="7375A8F7" w:rsidR="00B94A82" w:rsidRDefault="00B94A82" w:rsidP="00BE3870">
      <w:pPr>
        <w:pStyle w:val="a4"/>
        <w:numPr>
          <w:ilvl w:val="0"/>
          <w:numId w:val="1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После первого прослушивания запишите ключевые слова.</w:t>
      </w:r>
    </w:p>
    <w:p w14:paraId="47DA57AB" w14:textId="0BA27BD7" w:rsidR="00B94A82" w:rsidRDefault="00B94A82" w:rsidP="00BE3870">
      <w:pPr>
        <w:pStyle w:val="a4"/>
        <w:numPr>
          <w:ilvl w:val="0"/>
          <w:numId w:val="1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Обязательно отметьте в бланке КИМА ваши варианты ответов.</w:t>
      </w:r>
    </w:p>
    <w:p w14:paraId="3554C153" w14:textId="527C7507" w:rsidR="00B94A82" w:rsidRDefault="00B94A82" w:rsidP="00BE3870">
      <w:pPr>
        <w:pStyle w:val="a4"/>
        <w:numPr>
          <w:ilvl w:val="0"/>
          <w:numId w:val="1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ВАЖНО! Дать ответы на все вопросы.</w:t>
      </w:r>
    </w:p>
    <w:p w14:paraId="1E57C96F" w14:textId="548D798A" w:rsidR="00B94A82" w:rsidRPr="00B94A82" w:rsidRDefault="00B94A82" w:rsidP="00BE3870">
      <w:pPr>
        <w:pStyle w:val="a4"/>
        <w:numPr>
          <w:ilvl w:val="0"/>
          <w:numId w:val="1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 втором прослушивание убедиться в правильности ответа, либо выбрать иной ответ.</w:t>
      </w:r>
    </w:p>
    <w:p w14:paraId="34655C16" w14:textId="77777777" w:rsidR="00ED4A08" w:rsidRDefault="00ED4A08" w:rsidP="00BE3870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 услышите четыре коротких текста, обозначенных буквами А, B, C, D.  В заданиях 1–4 запишите в поле ответа цифру 1, 2 или 3, соответствующую выбранному Вами варианту ответа.</w:t>
      </w:r>
    </w:p>
    <w:p w14:paraId="44828344" w14:textId="2F8A7A01" w:rsidR="00ED4A08" w:rsidRDefault="00ED4A08" w:rsidP="00BE3870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Вы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услышите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запись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дважды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.       </w:t>
      </w:r>
    </w:p>
    <w:p w14:paraId="415715B8" w14:textId="68E5865B" w:rsidR="00ED4A08" w:rsidRDefault="00ED4A08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lastRenderedPageBreak/>
        <w:t>1.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On</w:t>
      </w:r>
      <w:proofErr w:type="gramEnd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the last day of the exhibition, the visitors can …  </w:t>
      </w:r>
    </w:p>
    <w:p w14:paraId="2AAFCC0D" w14:textId="632045F3" w:rsidR="00ED4A08" w:rsidRPr="00ED4A08" w:rsidRDefault="00ED4A08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  1) </w:t>
      </w:r>
      <w:proofErr w:type="gramStart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see</w:t>
      </w:r>
      <w:proofErr w:type="gramEnd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a documentary film.   2) </w:t>
      </w:r>
      <w:proofErr w:type="gramStart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take</w:t>
      </w:r>
      <w:proofErr w:type="gramEnd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part in </w:t>
      </w:r>
      <w:r w:rsid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a lottery.   3) </w:t>
      </w:r>
      <w:proofErr w:type="gramStart"/>
      <w:r w:rsid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get</w:t>
      </w:r>
      <w:proofErr w:type="gramEnd"/>
      <w:r w:rsid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a free book 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of their choice.   </w:t>
      </w:r>
    </w:p>
    <w:p w14:paraId="22A09C8E" w14:textId="48604054" w:rsidR="00ED4A08" w:rsidRDefault="00ED4A08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2.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The</w:t>
      </w:r>
      <w:proofErr w:type="gramEnd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boy is going to come home late because …   </w:t>
      </w:r>
    </w:p>
    <w:p w14:paraId="3533CA11" w14:textId="00E275B5" w:rsidR="00ED4A08" w:rsidRPr="00ED4A08" w:rsidRDefault="00ED4A08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 1) </w:t>
      </w:r>
      <w:proofErr w:type="gramStart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he</w:t>
      </w:r>
      <w:proofErr w:type="gramEnd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has to write his final test.   2) </w:t>
      </w:r>
      <w:proofErr w:type="gramStart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he</w:t>
      </w:r>
      <w:proofErr w:type="gramEnd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wants to see a football game.   3) </w:t>
      </w:r>
      <w:proofErr w:type="gramStart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he</w:t>
      </w:r>
      <w:proofErr w:type="gramEnd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needs to h</w:t>
      </w:r>
      <w:r w:rsid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elp his friend with homework.  </w:t>
      </w:r>
    </w:p>
    <w:p w14:paraId="758F92CF" w14:textId="2F90A63E" w:rsidR="00ED4A08" w:rsidRDefault="00ED4A08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3.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What</w:t>
      </w:r>
      <w:proofErr w:type="gramEnd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colour</w:t>
      </w:r>
      <w:proofErr w:type="spellEnd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is the girl’s umbrella?    </w:t>
      </w:r>
    </w:p>
    <w:p w14:paraId="1EDBC29F" w14:textId="1FFFFFD2" w:rsidR="00ED4A08" w:rsidRPr="00ED4A08" w:rsidRDefault="00ED4A08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 1) </w:t>
      </w:r>
      <w:proofErr w:type="gramStart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It’s</w:t>
      </w:r>
      <w:proofErr w:type="gramEnd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black and white.    2) </w:t>
      </w:r>
      <w:proofErr w:type="gramStart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It’s</w:t>
      </w:r>
      <w:proofErr w:type="gramEnd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light blue.    3) </w:t>
      </w:r>
      <w:proofErr w:type="gramStart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It’s</w:t>
      </w:r>
      <w:proofErr w:type="gramEnd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multicoloured</w:t>
      </w:r>
      <w:proofErr w:type="spellEnd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.    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Ответ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:   </w:t>
      </w:r>
    </w:p>
    <w:p w14:paraId="0C216AD7" w14:textId="0ACA591B" w:rsidR="00ED4A08" w:rsidRPr="00CB7CCD" w:rsidRDefault="00ED4A08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4.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What</w:t>
      </w:r>
      <w:proofErr w:type="gramEnd"/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sports activity has Alice chosen?     </w:t>
      </w:r>
      <w:r w:rsidRPr="00CB7CC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1) 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Yoga</w:t>
      </w:r>
      <w:r w:rsidRPr="00CB7CC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  2) 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Swimming</w:t>
      </w:r>
      <w:r w:rsidRPr="00CB7CC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  3) 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Aerobics</w:t>
      </w:r>
      <w:r w:rsidRPr="00CB7CCD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.  </w:t>
      </w:r>
    </w:p>
    <w:p w14:paraId="0746AE2C" w14:textId="4F7A92D3" w:rsidR="00B94A82" w:rsidRDefault="00B94A82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</w:pPr>
      <w:r w:rsidRPr="00ED4A0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  <w:t>Раздел 1 (задания</w:t>
      </w:r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  <w:t xml:space="preserve"> 5 </w:t>
      </w:r>
      <w:r w:rsidRPr="00ED4A0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  <w:t xml:space="preserve"> по </w:t>
      </w:r>
      <w:proofErr w:type="spellStart"/>
      <w:r w:rsidRPr="00ED4A0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  <w:t>аудированию</w:t>
      </w:r>
      <w:proofErr w:type="spellEnd"/>
      <w:r w:rsidRPr="00ED4A0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  <w:t xml:space="preserve">)    </w:t>
      </w:r>
    </w:p>
    <w:p w14:paraId="124FD5FD" w14:textId="77777777" w:rsidR="00B94A82" w:rsidRDefault="00B94A82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Проверяемое умение: прослушивание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 xml:space="preserve"> основного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содержание текста.</w:t>
      </w:r>
    </w:p>
    <w:p w14:paraId="1BD0F2ED" w14:textId="77777777" w:rsidR="00B94A82" w:rsidRDefault="00B94A82" w:rsidP="00BE3870">
      <w:pPr>
        <w:pStyle w:val="a4"/>
        <w:numPr>
          <w:ilvl w:val="0"/>
          <w:numId w:val="2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Внимательно прочитайте вопросы.</w:t>
      </w:r>
    </w:p>
    <w:p w14:paraId="3A04216D" w14:textId="20ED4FBE" w:rsidR="00B94A82" w:rsidRDefault="00B94A82" w:rsidP="00BE3870">
      <w:pPr>
        <w:pStyle w:val="a4"/>
        <w:numPr>
          <w:ilvl w:val="0"/>
          <w:numId w:val="2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Постарайтесь написать темы, которые могут охарактеризовать эти прилагательные.</w:t>
      </w:r>
    </w:p>
    <w:p w14:paraId="37CD00D1" w14:textId="10CEEE06" w:rsidR="00587062" w:rsidRDefault="00587062" w:rsidP="00BE3870">
      <w:pPr>
        <w:pStyle w:val="a4"/>
        <w:numPr>
          <w:ilvl w:val="0"/>
          <w:numId w:val="2"/>
        </w:numPr>
        <w:spacing w:line="360" w:lineRule="auto"/>
        <w:ind w:left="567" w:right="567" w:hanging="35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Напишите, как можно больше синонимов к каждому слову.</w:t>
      </w:r>
    </w:p>
    <w:p w14:paraId="4B831655" w14:textId="5B665039" w:rsidR="00B94A82" w:rsidRDefault="00B94A82" w:rsidP="00BE3870">
      <w:pPr>
        <w:pStyle w:val="a4"/>
        <w:numPr>
          <w:ilvl w:val="0"/>
          <w:numId w:val="2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После первого прослу</w:t>
      </w:r>
      <w:r w:rsidR="001E36A9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шивания запишите ключевые слова или подчеркните из вашего списка те, которые услышали.</w:t>
      </w:r>
    </w:p>
    <w:p w14:paraId="7EFC9C82" w14:textId="77777777" w:rsidR="00B94A82" w:rsidRDefault="00B94A82" w:rsidP="00BE3870">
      <w:pPr>
        <w:pStyle w:val="a4"/>
        <w:numPr>
          <w:ilvl w:val="0"/>
          <w:numId w:val="2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Обязательно отметьте в бланке КИМА ваши варианты ответов.</w:t>
      </w:r>
    </w:p>
    <w:p w14:paraId="3C0D1B11" w14:textId="77777777" w:rsidR="00B94A82" w:rsidRDefault="00B94A82" w:rsidP="00BE3870">
      <w:pPr>
        <w:pStyle w:val="a4"/>
        <w:numPr>
          <w:ilvl w:val="0"/>
          <w:numId w:val="2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ВАЖНО! Дать ответы на все вопросы.</w:t>
      </w:r>
    </w:p>
    <w:p w14:paraId="0716D757" w14:textId="403E676D" w:rsidR="00B94A82" w:rsidRPr="00B94A82" w:rsidRDefault="00B94A82" w:rsidP="00BE3870">
      <w:pPr>
        <w:pStyle w:val="a4"/>
        <w:numPr>
          <w:ilvl w:val="0"/>
          <w:numId w:val="2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 втором прослушивание убедиться в правильности ответа, либо выбрать иной ответ.</w:t>
      </w:r>
    </w:p>
    <w:p w14:paraId="1E72FC8F" w14:textId="77777777" w:rsidR="00B94A82" w:rsidRDefault="00B94A82" w:rsidP="00BE3870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 готовите тематическую радиопередачу с высказываниями пяти разных людей, обозначенных буквами</w:t>
      </w:r>
      <w:proofErr w:type="gramStart"/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А</w:t>
      </w:r>
      <w:proofErr w:type="gramEnd"/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, В, С, </w:t>
      </w:r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D</w:t>
      </w:r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, Е. Подберите к каждому высказыванию соответствующую его содержанию рубрику из списка 1–6.  Используйте каждую рубрику из списка только один раз. В списке есть одна лишняя рубрика. </w:t>
      </w:r>
      <w:proofErr w:type="spellStart"/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Вы</w:t>
      </w:r>
      <w:proofErr w:type="spellEnd"/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услышите</w:t>
      </w:r>
      <w:proofErr w:type="spellEnd"/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запись</w:t>
      </w:r>
      <w:proofErr w:type="spellEnd"/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</w:t>
      </w:r>
      <w:proofErr w:type="spellStart"/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дважды</w:t>
      </w:r>
      <w:proofErr w:type="spellEnd"/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.     </w:t>
      </w:r>
    </w:p>
    <w:p w14:paraId="57C87FC0" w14:textId="77777777" w:rsidR="00B94A82" w:rsidRDefault="00B94A82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lastRenderedPageBreak/>
        <w:t xml:space="preserve"> 1. It is boring   </w:t>
      </w:r>
    </w:p>
    <w:p w14:paraId="5D41078A" w14:textId="77777777" w:rsidR="00B94A82" w:rsidRDefault="00B94A82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2. It is important </w:t>
      </w:r>
    </w:p>
    <w:p w14:paraId="652A9A8A" w14:textId="37C6B3E1" w:rsidR="00B94A82" w:rsidRDefault="00B94A82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3. It is difficult  </w:t>
      </w:r>
    </w:p>
    <w:p w14:paraId="1FCF3F04" w14:textId="77777777" w:rsidR="00B94A82" w:rsidRDefault="00B94A82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4. It is useless  </w:t>
      </w:r>
    </w:p>
    <w:p w14:paraId="640FD490" w14:textId="77777777" w:rsidR="00B94A82" w:rsidRDefault="00B94A82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5. It is easy   </w:t>
      </w:r>
    </w:p>
    <w:p w14:paraId="55A1DC81" w14:textId="77777777" w:rsidR="00B94A82" w:rsidRDefault="00B94A82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6. </w:t>
      </w:r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It</w:t>
      </w:r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is</w:t>
      </w:r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interesting</w:t>
      </w:r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 </w:t>
      </w:r>
    </w:p>
    <w:p w14:paraId="01D4F548" w14:textId="1D50A702" w:rsidR="00D5213B" w:rsidRDefault="00B94A82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B94A8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Запишите в таблицу выбранные цифры под соответствующими буквами.  </w:t>
      </w:r>
    </w:p>
    <w:p w14:paraId="6D8E0503" w14:textId="47AB3412" w:rsidR="00587062" w:rsidRDefault="00587062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</w:pPr>
      <w:r w:rsidRPr="00ED4A0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  <w:t xml:space="preserve">Раздел 1 (задания </w:t>
      </w:r>
      <w:r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  <w:t xml:space="preserve">6-11 </w:t>
      </w:r>
      <w:r w:rsidRPr="00ED4A0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  <w:t xml:space="preserve">по </w:t>
      </w:r>
      <w:proofErr w:type="spellStart"/>
      <w:r w:rsidRPr="00ED4A0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  <w:t>аудированию</w:t>
      </w:r>
      <w:proofErr w:type="spellEnd"/>
      <w:r w:rsidRPr="00ED4A08">
        <w:rPr>
          <w:rFonts w:ascii="Times New Roman" w:eastAsia="Times New Roman" w:hAnsi="Times New Roman" w:cs="Times New Roman"/>
          <w:i/>
          <w:color w:val="000000" w:themeColor="text1"/>
          <w:sz w:val="28"/>
          <w:szCs w:val="28"/>
          <w:u w:val="single"/>
        </w:rPr>
        <w:t xml:space="preserve">)    </w:t>
      </w:r>
    </w:p>
    <w:p w14:paraId="7905F979" w14:textId="611C6021" w:rsidR="00587062" w:rsidRDefault="00587062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Проверяемое умение: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понимание </w:t>
      </w:r>
      <w:r w:rsidRPr="00587062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запрашиваемой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информации</w:t>
      </w:r>
      <w:r w:rsidRPr="00ED4A08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.</w:t>
      </w:r>
    </w:p>
    <w:p w14:paraId="754095E2" w14:textId="77777777" w:rsidR="00587062" w:rsidRDefault="00587062" w:rsidP="00BE3870">
      <w:pPr>
        <w:pStyle w:val="a4"/>
        <w:numPr>
          <w:ilvl w:val="0"/>
          <w:numId w:val="3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Внимательно прочитайте вопросы.</w:t>
      </w:r>
    </w:p>
    <w:p w14:paraId="49C2F3EA" w14:textId="2FE8B668" w:rsidR="00587062" w:rsidRDefault="00587062" w:rsidP="00BE3870">
      <w:pPr>
        <w:pStyle w:val="a4"/>
        <w:numPr>
          <w:ilvl w:val="0"/>
          <w:numId w:val="3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Проставьте предполагаемые </w:t>
      </w:r>
      <w:r w:rsidR="00FB1255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ответы. (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их должно быть 2 и более)</w:t>
      </w:r>
    </w:p>
    <w:p w14:paraId="3DD1979B" w14:textId="639671F6" w:rsidR="00587062" w:rsidRDefault="00587062" w:rsidP="00BE3870">
      <w:pPr>
        <w:pStyle w:val="a4"/>
        <w:numPr>
          <w:ilvl w:val="0"/>
          <w:numId w:val="3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После первого прослушивания запишите ответы.</w:t>
      </w:r>
    </w:p>
    <w:p w14:paraId="2CB1F332" w14:textId="77777777" w:rsidR="00587062" w:rsidRDefault="00587062" w:rsidP="00BE3870">
      <w:pPr>
        <w:pStyle w:val="a4"/>
        <w:numPr>
          <w:ilvl w:val="0"/>
          <w:numId w:val="3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Обязательно отметьте в бланке КИМА ваши варианты ответов.</w:t>
      </w:r>
    </w:p>
    <w:p w14:paraId="41CB8F7E" w14:textId="77777777" w:rsidR="00587062" w:rsidRDefault="00587062" w:rsidP="00BE3870">
      <w:pPr>
        <w:pStyle w:val="a4"/>
        <w:numPr>
          <w:ilvl w:val="0"/>
          <w:numId w:val="3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ВАЖНО! Дать ответы на все вопросы.</w:t>
      </w:r>
    </w:p>
    <w:p w14:paraId="0DF96A50" w14:textId="42279DA6" w:rsidR="00587062" w:rsidRPr="00587062" w:rsidRDefault="00587062" w:rsidP="00BE3870">
      <w:pPr>
        <w:pStyle w:val="a4"/>
        <w:numPr>
          <w:ilvl w:val="0"/>
          <w:numId w:val="3"/>
        </w:numPr>
        <w:spacing w:line="360" w:lineRule="auto"/>
        <w:ind w:left="567" w:right="567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 втором прослушивание убедиться в правильности ответа, либо выбрать иной ответ.</w:t>
      </w:r>
    </w:p>
    <w:p w14:paraId="010D5E48" w14:textId="77777777" w:rsidR="00587062" w:rsidRPr="00587062" w:rsidRDefault="00587062" w:rsidP="00BE3870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58706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Вы помогаете своему другу, юному радиожурналисту, проанализировать подготовленное им для передачи интервью. Прослушайте аудиозапись интервью и занесите данные в таблицу. Вы можете вписать не более одного слова (без артиклей) из прозвучавшего текста. Числа необходимо записывать буквами. Вы услышите запись дважды.          </w:t>
      </w:r>
    </w:p>
    <w:p w14:paraId="5E8B3889" w14:textId="77777777" w:rsidR="00587062" w:rsidRDefault="00587062" w:rsidP="00BE3870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proofErr w:type="gramStart"/>
      <w:r w:rsidRPr="005870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6  Age</w:t>
      </w:r>
      <w:proofErr w:type="gramEnd"/>
      <w:r w:rsidRPr="005870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of the respondent ___________________ years old </w:t>
      </w:r>
    </w:p>
    <w:p w14:paraId="39CF5F20" w14:textId="77777777" w:rsidR="00587062" w:rsidRDefault="00587062" w:rsidP="00BE3870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proofErr w:type="gramStart"/>
      <w:r w:rsidRPr="005870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7  City</w:t>
      </w:r>
      <w:proofErr w:type="gramEnd"/>
      <w:r w:rsidRPr="005870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of birth ___________________________ </w:t>
      </w:r>
    </w:p>
    <w:p w14:paraId="6A902AB5" w14:textId="77777777" w:rsidR="00587062" w:rsidRDefault="00587062" w:rsidP="00BE3870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proofErr w:type="gramStart"/>
      <w:r w:rsidRPr="005870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8  </w:t>
      </w:r>
      <w:proofErr w:type="spellStart"/>
      <w:r w:rsidRPr="005870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Favourite</w:t>
      </w:r>
      <w:proofErr w:type="spellEnd"/>
      <w:proofErr w:type="gramEnd"/>
      <w:r w:rsidRPr="005870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school subject ___________________________ </w:t>
      </w:r>
    </w:p>
    <w:p w14:paraId="584DA254" w14:textId="77777777" w:rsidR="00587062" w:rsidRDefault="00587062" w:rsidP="00BE3870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proofErr w:type="gramStart"/>
      <w:r w:rsidRPr="005870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9  Dish</w:t>
      </w:r>
      <w:proofErr w:type="gramEnd"/>
      <w:r w:rsidRPr="005870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for breakfast ___________________________ </w:t>
      </w:r>
    </w:p>
    <w:p w14:paraId="3FA59E4A" w14:textId="77777777" w:rsidR="00587062" w:rsidRDefault="00587062" w:rsidP="00BE3870">
      <w:pPr>
        <w:spacing w:line="360" w:lineRule="auto"/>
        <w:ind w:left="567" w:right="567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proofErr w:type="gramStart"/>
      <w:r w:rsidRPr="005870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>10  The</w:t>
      </w:r>
      <w:proofErr w:type="gramEnd"/>
      <w:r w:rsidRPr="005870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job he/she would like to do in the future ___________________________ </w:t>
      </w:r>
    </w:p>
    <w:p w14:paraId="7C634410" w14:textId="4FB64AA8" w:rsidR="00587062" w:rsidRDefault="00587062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  <w:proofErr w:type="gramStart"/>
      <w:r w:rsidRPr="005870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lastRenderedPageBreak/>
        <w:t>11  Hobby</w:t>
      </w:r>
      <w:proofErr w:type="gramEnd"/>
      <w:r w:rsidRPr="005870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  <w:t xml:space="preserve"> ___________________________</w:t>
      </w:r>
      <w:bookmarkStart w:id="0" w:name="_GoBack"/>
      <w:bookmarkEnd w:id="0"/>
    </w:p>
    <w:p w14:paraId="30144634" w14:textId="77777777" w:rsidR="00CB7CCD" w:rsidRPr="00BE3870" w:rsidRDefault="00CB7CCD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p w14:paraId="14D5F489" w14:textId="77777777" w:rsidR="00CB7CCD" w:rsidRDefault="00CB7CCD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/>
        </w:rPr>
      </w:pPr>
    </w:p>
    <w:p w14:paraId="17ADC8C7" w14:textId="65972EAF" w:rsidR="0032502A" w:rsidRDefault="0032502A" w:rsidP="006D0184">
      <w:pPr>
        <w:spacing w:line="360" w:lineRule="auto"/>
        <w:ind w:left="567" w:right="567"/>
        <w:contextualSpacing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Список литературы:</w:t>
      </w:r>
    </w:p>
    <w:p w14:paraId="00FC2EAC" w14:textId="3B885450" w:rsidR="0032502A" w:rsidRPr="0032502A" w:rsidRDefault="0041080D" w:rsidP="0032502A">
      <w:pPr>
        <w:pStyle w:val="a4"/>
        <w:numPr>
          <w:ilvl w:val="0"/>
          <w:numId w:val="4"/>
        </w:numPr>
        <w:spacing w:line="360" w:lineRule="auto"/>
        <w:ind w:right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hyperlink r:id="rId7" w:history="1">
        <w:r w:rsidR="0032502A" w:rsidRPr="00616848">
          <w:rPr>
            <w:rStyle w:val="a5"/>
            <w:rFonts w:ascii="Times New Roman" w:eastAsia="Times New Roman" w:hAnsi="Times New Roman" w:cs="Times New Roman"/>
            <w:sz w:val="28"/>
            <w:szCs w:val="28"/>
          </w:rPr>
          <w:t>https://fipi.ru/oge/otkrytyy-bank-zadaniy-oge</w:t>
        </w:r>
      </w:hyperlink>
    </w:p>
    <w:p w14:paraId="18DACB20" w14:textId="77777777" w:rsidR="0032502A" w:rsidRPr="0032502A" w:rsidRDefault="0032502A" w:rsidP="0032502A">
      <w:pPr>
        <w:pStyle w:val="a4"/>
        <w:spacing w:line="360" w:lineRule="auto"/>
        <w:ind w:left="927" w:right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</w:p>
    <w:sectPr w:rsidR="0032502A" w:rsidRPr="0032502A" w:rsidSect="00ED4A08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4195F"/>
    <w:multiLevelType w:val="hybridMultilevel"/>
    <w:tmpl w:val="F004874E"/>
    <w:lvl w:ilvl="0" w:tplc="AA3684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CD05320"/>
    <w:multiLevelType w:val="hybridMultilevel"/>
    <w:tmpl w:val="512C6B4C"/>
    <w:lvl w:ilvl="0" w:tplc="AA3684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3BF02D6F"/>
    <w:multiLevelType w:val="hybridMultilevel"/>
    <w:tmpl w:val="512C6B4C"/>
    <w:lvl w:ilvl="0" w:tplc="AA3684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B1816F4"/>
    <w:multiLevelType w:val="hybridMultilevel"/>
    <w:tmpl w:val="512C6B4C"/>
    <w:lvl w:ilvl="0" w:tplc="AA3684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E0C2CD"/>
    <w:rsid w:val="000B4DBF"/>
    <w:rsid w:val="001E36A9"/>
    <w:rsid w:val="002B1042"/>
    <w:rsid w:val="0032502A"/>
    <w:rsid w:val="0041080D"/>
    <w:rsid w:val="00582E3F"/>
    <w:rsid w:val="00587062"/>
    <w:rsid w:val="00644C44"/>
    <w:rsid w:val="006D0184"/>
    <w:rsid w:val="00B94A82"/>
    <w:rsid w:val="00BE3870"/>
    <w:rsid w:val="00CB7CCD"/>
    <w:rsid w:val="00D0620D"/>
    <w:rsid w:val="00D5213B"/>
    <w:rsid w:val="00ED4A08"/>
    <w:rsid w:val="00FB1255"/>
    <w:rsid w:val="00FE0216"/>
    <w:rsid w:val="58E0C2CD"/>
    <w:rsid w:val="666E1134"/>
    <w:rsid w:val="667F2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0C2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94A8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32502A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94A82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3250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fipi.ru/oge/otkrytyy-bank-zadaniy-og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8E1E89-B4D9-4676-B844-B3C4FD1B00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826</Words>
  <Characters>4713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Milana Rodionova</dc:creator>
  <cp:lastModifiedBy>USER</cp:lastModifiedBy>
  <cp:revision>2</cp:revision>
  <dcterms:created xsi:type="dcterms:W3CDTF">2024-03-11T14:19:00Z</dcterms:created>
  <dcterms:modified xsi:type="dcterms:W3CDTF">2024-03-11T14:19:00Z</dcterms:modified>
</cp:coreProperties>
</file>