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01A" w:rsidRPr="005739E6" w:rsidRDefault="00EC721C" w:rsidP="0005601A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Липатникова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Елена</w:t>
      </w:r>
      <w:r w:rsidR="0005601A" w:rsidRPr="005739E6">
        <w:rPr>
          <w:rFonts w:ascii="Times New Roman" w:hAnsi="Times New Roman" w:cs="Times New Roman"/>
          <w:b/>
          <w:i/>
          <w:sz w:val="28"/>
          <w:szCs w:val="28"/>
        </w:rPr>
        <w:t xml:space="preserve"> Михайловна,</w:t>
      </w:r>
    </w:p>
    <w:p w:rsidR="0005601A" w:rsidRDefault="0005601A" w:rsidP="0005601A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5739E6">
        <w:rPr>
          <w:rFonts w:ascii="Times New Roman" w:hAnsi="Times New Roman" w:cs="Times New Roman"/>
          <w:b/>
          <w:i/>
          <w:sz w:val="28"/>
          <w:szCs w:val="28"/>
        </w:rPr>
        <w:t>Учитель английского языка МАОУ «Лицей «</w:t>
      </w:r>
      <w:proofErr w:type="spellStart"/>
      <w:r w:rsidRPr="005739E6">
        <w:rPr>
          <w:rFonts w:ascii="Times New Roman" w:hAnsi="Times New Roman" w:cs="Times New Roman"/>
          <w:b/>
          <w:i/>
          <w:sz w:val="28"/>
          <w:szCs w:val="28"/>
        </w:rPr>
        <w:t>ВЕКТОРиЯ</w:t>
      </w:r>
      <w:proofErr w:type="spellEnd"/>
      <w:r w:rsidRPr="005739E6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530F44" w:rsidRPr="005739E6" w:rsidRDefault="00530F44" w:rsidP="0005601A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Г. Лысьва</w:t>
      </w:r>
      <w:bookmarkStart w:id="0" w:name="_GoBack"/>
      <w:bookmarkEnd w:id="0"/>
    </w:p>
    <w:p w:rsidR="0005601A" w:rsidRDefault="0005601A" w:rsidP="0005601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358AF" w:rsidRDefault="0005601A" w:rsidP="0005601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739E6">
        <w:rPr>
          <w:rFonts w:ascii="Times New Roman" w:hAnsi="Times New Roman" w:cs="Times New Roman"/>
          <w:b/>
          <w:i/>
          <w:sz w:val="28"/>
          <w:szCs w:val="28"/>
        </w:rPr>
        <w:t xml:space="preserve">Использование </w:t>
      </w:r>
      <w:r w:rsidR="00C358AF">
        <w:rPr>
          <w:rFonts w:ascii="Times New Roman" w:hAnsi="Times New Roman" w:cs="Times New Roman"/>
          <w:b/>
          <w:i/>
          <w:sz w:val="28"/>
          <w:szCs w:val="28"/>
        </w:rPr>
        <w:t>цифровых образовательных ресурсов</w:t>
      </w:r>
    </w:p>
    <w:p w:rsidR="0005601A" w:rsidRPr="005739E6" w:rsidRDefault="0005601A" w:rsidP="0005601A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739E6">
        <w:rPr>
          <w:rFonts w:ascii="Times New Roman" w:hAnsi="Times New Roman" w:cs="Times New Roman"/>
          <w:b/>
          <w:i/>
          <w:sz w:val="28"/>
          <w:szCs w:val="28"/>
        </w:rPr>
        <w:t xml:space="preserve"> на уроках иностранного языка</w:t>
      </w:r>
      <w:r w:rsidR="00C358AF">
        <w:rPr>
          <w:rFonts w:ascii="Times New Roman" w:hAnsi="Times New Roman" w:cs="Times New Roman"/>
          <w:b/>
          <w:i/>
          <w:sz w:val="28"/>
          <w:szCs w:val="28"/>
        </w:rPr>
        <w:t xml:space="preserve"> в начальной школе</w:t>
      </w:r>
    </w:p>
    <w:p w:rsidR="0005601A" w:rsidRDefault="0005601A" w:rsidP="0005601A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05601A" w:rsidRPr="000341EA" w:rsidRDefault="0005601A" w:rsidP="0005601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настоящее время английский язык, как школьный предмет, приобретает большую значимость. Он становится на уровень с такими предметами, как русский язык и математика. Возрастающая роль иностранного языка требует от учителя квалифицированной подготовки и умения использовать все современные образовательные ресурсы.</w:t>
      </w:r>
    </w:p>
    <w:p w:rsidR="0005601A" w:rsidRPr="000341EA" w:rsidRDefault="0005601A" w:rsidP="0005601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же входит в понятие ЦОР? ЦОР это не просто ИКТ используемы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образовательном процессе, а любые учебники, тесты, статьи, видеофрагменты, интерактивные модели, задания, представленные в цифровой электронной форме.</w:t>
      </w:r>
    </w:p>
    <w:p w:rsidR="0005601A" w:rsidRDefault="0005601A" w:rsidP="0005601A">
      <w:pPr>
        <w:spacing w:line="360" w:lineRule="auto"/>
        <w:ind w:firstLine="708"/>
        <w:jc w:val="both"/>
        <w:rPr>
          <w:rStyle w:val="fontstyle01"/>
        </w:rPr>
      </w:pPr>
      <w:r>
        <w:rPr>
          <w:rStyle w:val="fontstyle01"/>
        </w:rPr>
        <w:t>Ни для кого не является секретом, что большинство учащихся свое свободное от школы время проводят в сети Интернет. XXI век – это век высоких компьютерных технологий, и современный ребёнок живёт в мире электронной культуры</w:t>
      </w:r>
    </w:p>
    <w:p w:rsidR="0005601A" w:rsidRDefault="0005601A" w:rsidP="0005601A">
      <w:pPr>
        <w:spacing w:line="36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Style w:val="fontstyle01"/>
        </w:rPr>
        <w:t>И если еще несколько лет назад Интернет ассоциировался у них только с социальными сетями, то сегодня наши дети стали больше интересоваться возможностями получения образования в сети. Значит и учителю необходимо владеть современными методиками и новыми образовательными технологиями, чтобы общаться на одном языке с ребёнком и не отстать от времени.</w:t>
      </w:r>
    </w:p>
    <w:p w:rsidR="0005601A" w:rsidRPr="003247D1" w:rsidRDefault="0005601A" w:rsidP="0005601A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3247D1">
        <w:rPr>
          <w:color w:val="000000" w:themeColor="text1"/>
          <w:sz w:val="28"/>
          <w:szCs w:val="28"/>
        </w:rPr>
        <w:t xml:space="preserve">Но уже сейчас педагоги не хотят отставать от учеников, которые чувствуют себя </w:t>
      </w:r>
      <w:r>
        <w:rPr>
          <w:color w:val="000000" w:themeColor="text1"/>
          <w:sz w:val="28"/>
          <w:szCs w:val="28"/>
        </w:rPr>
        <w:t>более уверенно в цифровом мире.</w:t>
      </w:r>
    </w:p>
    <w:p w:rsidR="0005601A" w:rsidRDefault="0005601A" w:rsidP="0005601A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3247D1">
        <w:rPr>
          <w:color w:val="000000" w:themeColor="text1"/>
          <w:sz w:val="28"/>
          <w:szCs w:val="28"/>
        </w:rPr>
        <w:lastRenderedPageBreak/>
        <w:t>Современный педагог должен уже сегодня эффективно использовать, разрабатывать и создавать цифровые образовательные материалы и ресурсы</w:t>
      </w:r>
      <w:r>
        <w:rPr>
          <w:color w:val="000000" w:themeColor="text1"/>
          <w:sz w:val="28"/>
          <w:szCs w:val="28"/>
        </w:rPr>
        <w:t>.</w:t>
      </w:r>
    </w:p>
    <w:p w:rsidR="0005601A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8EF">
        <w:rPr>
          <w:rFonts w:ascii="Times New Roman" w:hAnsi="Times New Roman" w:cs="Times New Roman"/>
          <w:sz w:val="28"/>
          <w:szCs w:val="28"/>
        </w:rPr>
        <w:t xml:space="preserve">Перед учителем иностранного языка постоянно возникает вопрос: как сделать материал урока запоминающимся, интересным, чтобы ученики за короткое время усвоили как можно больше лексических единиц. </w:t>
      </w:r>
    </w:p>
    <w:p w:rsidR="0005601A" w:rsidRPr="008B68EF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8EF">
        <w:rPr>
          <w:rFonts w:ascii="Times New Roman" w:hAnsi="Times New Roman" w:cs="Times New Roman"/>
          <w:sz w:val="28"/>
          <w:szCs w:val="28"/>
        </w:rPr>
        <w:t>В этом случае незаменимым помощником становятся ЦОР. Что же такое ЦОР?</w:t>
      </w:r>
    </w:p>
    <w:p w:rsidR="0005601A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8EF">
        <w:rPr>
          <w:rFonts w:ascii="Times New Roman" w:hAnsi="Times New Roman" w:cs="Times New Roman"/>
          <w:sz w:val="28"/>
          <w:szCs w:val="28"/>
        </w:rPr>
        <w:t>Под цифровыми образовательными ресурсами (ЦОР) понимается информационный источник, который содержит графическую, текстовую, цифровую, речевую, музыкальную информацию, направленный на достижение образовательных и воспитательных задач учебного процесса.</w:t>
      </w:r>
    </w:p>
    <w:p w:rsidR="0005601A" w:rsidRPr="008B68EF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8EF">
        <w:rPr>
          <w:rFonts w:ascii="Times New Roman" w:hAnsi="Times New Roman" w:cs="Times New Roman"/>
          <w:sz w:val="28"/>
          <w:szCs w:val="28"/>
        </w:rPr>
        <w:t>С помощью ЦОР на уроке английского языка учитель может решать целый ряд задач:</w:t>
      </w:r>
    </w:p>
    <w:p w:rsidR="0005601A" w:rsidRPr="008B68EF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8EF">
        <w:rPr>
          <w:rFonts w:ascii="Times New Roman" w:hAnsi="Times New Roman" w:cs="Times New Roman"/>
          <w:sz w:val="28"/>
          <w:szCs w:val="28"/>
        </w:rPr>
        <w:t>предъявлять новый учебный материал</w:t>
      </w:r>
    </w:p>
    <w:p w:rsidR="0005601A" w:rsidRPr="008B68EF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8EF">
        <w:rPr>
          <w:rFonts w:ascii="Times New Roman" w:hAnsi="Times New Roman" w:cs="Times New Roman"/>
          <w:sz w:val="28"/>
          <w:szCs w:val="28"/>
        </w:rPr>
        <w:t>повторять и закреплять пройденные лексические единицы</w:t>
      </w:r>
    </w:p>
    <w:p w:rsidR="0005601A" w:rsidRPr="008B68EF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8EF">
        <w:rPr>
          <w:rFonts w:ascii="Times New Roman" w:hAnsi="Times New Roman" w:cs="Times New Roman"/>
          <w:sz w:val="28"/>
          <w:szCs w:val="28"/>
        </w:rPr>
        <w:t>проводить промежуточный и итоговый контроль усвоения знаний</w:t>
      </w:r>
    </w:p>
    <w:p w:rsidR="0005601A" w:rsidRPr="008B68EF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8EF">
        <w:rPr>
          <w:rFonts w:ascii="Times New Roman" w:hAnsi="Times New Roman" w:cs="Times New Roman"/>
          <w:sz w:val="28"/>
          <w:szCs w:val="28"/>
        </w:rPr>
        <w:t>создать игровые учебные ситуации, максимально приближенные к реальным</w:t>
      </w:r>
    </w:p>
    <w:p w:rsidR="0005601A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B68EF">
        <w:rPr>
          <w:rFonts w:ascii="Times New Roman" w:hAnsi="Times New Roman" w:cs="Times New Roman"/>
          <w:sz w:val="28"/>
          <w:szCs w:val="28"/>
        </w:rPr>
        <w:t>приобре</w:t>
      </w:r>
      <w:r>
        <w:rPr>
          <w:rFonts w:ascii="Times New Roman" w:hAnsi="Times New Roman" w:cs="Times New Roman"/>
          <w:sz w:val="28"/>
          <w:szCs w:val="28"/>
        </w:rPr>
        <w:t>сти навыки работы с компьютером</w:t>
      </w:r>
    </w:p>
    <w:p w:rsidR="0005601A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организовать предъявление нового материала? В этом нам поможет сайт «Российская электронная школа».</w:t>
      </w:r>
    </w:p>
    <w:p w:rsidR="0005601A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B1F47">
        <w:rPr>
          <w:rFonts w:ascii="Times New Roman" w:hAnsi="Times New Roman" w:cs="Times New Roman"/>
          <w:sz w:val="28"/>
          <w:szCs w:val="28"/>
        </w:rPr>
        <w:t xml:space="preserve">«Российская электронная школа» – это интерактивные уроки по всему школьному курсу с 1 по 11 класс </w:t>
      </w:r>
    </w:p>
    <w:p w:rsidR="0005601A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B46FB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5B46FB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Pr="00987DD5">
          <w:rPr>
            <w:rStyle w:val="a4"/>
            <w:rFonts w:ascii="Times New Roman" w:hAnsi="Times New Roman" w:cs="Times New Roman"/>
            <w:sz w:val="28"/>
            <w:szCs w:val="28"/>
          </w:rPr>
          <w:t>https://videouroki.net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B46FB">
        <w:rPr>
          <w:rFonts w:ascii="Times New Roman" w:hAnsi="Times New Roman" w:cs="Times New Roman"/>
          <w:sz w:val="28"/>
          <w:szCs w:val="28"/>
        </w:rPr>
        <w:t>— сайт для учителей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B46FB">
        <w:rPr>
          <w:rFonts w:ascii="Times New Roman" w:hAnsi="Times New Roman" w:cs="Times New Roman"/>
          <w:sz w:val="28"/>
          <w:szCs w:val="28"/>
        </w:rPr>
        <w:t>видеоуроки</w:t>
      </w:r>
      <w:proofErr w:type="spellEnd"/>
      <w:r w:rsidRPr="005B46FB">
        <w:rPr>
          <w:rFonts w:ascii="Times New Roman" w:hAnsi="Times New Roman" w:cs="Times New Roman"/>
          <w:sz w:val="28"/>
          <w:szCs w:val="28"/>
        </w:rPr>
        <w:t>, тесты, полезные материалы</w:t>
      </w:r>
      <w:r>
        <w:rPr>
          <w:rFonts w:ascii="Times New Roman" w:hAnsi="Times New Roman" w:cs="Times New Roman"/>
          <w:sz w:val="28"/>
          <w:szCs w:val="28"/>
        </w:rPr>
        <w:t xml:space="preserve"> (платная подписка)</w:t>
      </w:r>
    </w:p>
    <w:p w:rsidR="0005601A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610DC">
        <w:rPr>
          <w:rFonts w:ascii="Times New Roman" w:hAnsi="Times New Roman" w:cs="Times New Roman"/>
          <w:b/>
          <w:bCs/>
          <w:sz w:val="28"/>
          <w:szCs w:val="28"/>
        </w:rPr>
        <w:lastRenderedPageBreak/>
        <w:t>Learningapps</w:t>
      </w:r>
      <w:proofErr w:type="spellEnd"/>
      <w:r w:rsidRPr="003610DC">
        <w:rPr>
          <w:rFonts w:ascii="Times New Roman" w:hAnsi="Times New Roman" w:cs="Times New Roman"/>
          <w:sz w:val="28"/>
          <w:szCs w:val="28"/>
        </w:rPr>
        <w:t> (</w:t>
      </w:r>
      <w:hyperlink r:id="rId6" w:tgtFrame="_blank" w:history="1">
        <w:r w:rsidRPr="003610DC">
          <w:rPr>
            <w:rStyle w:val="a4"/>
            <w:rFonts w:ascii="Times New Roman" w:hAnsi="Times New Roman" w:cs="Times New Roman"/>
            <w:sz w:val="28"/>
            <w:szCs w:val="28"/>
          </w:rPr>
          <w:t>http://learningapps.org/</w:t>
        </w:r>
      </w:hyperlink>
      <w:r w:rsidRPr="003610DC">
        <w:rPr>
          <w:rFonts w:ascii="Times New Roman" w:hAnsi="Times New Roman" w:cs="Times New Roman"/>
          <w:sz w:val="28"/>
          <w:szCs w:val="28"/>
        </w:rPr>
        <w:t>) – </w:t>
      </w:r>
      <w:r w:rsidRPr="003610DC">
        <w:rPr>
          <w:rFonts w:ascii="Times New Roman" w:hAnsi="Times New Roman" w:cs="Times New Roman"/>
          <w:b/>
          <w:bCs/>
          <w:sz w:val="28"/>
          <w:szCs w:val="28"/>
        </w:rPr>
        <w:t>конструктор интерактивных заданий разных типов. </w:t>
      </w:r>
      <w:r w:rsidRPr="003610DC">
        <w:rPr>
          <w:rFonts w:ascii="Times New Roman" w:hAnsi="Times New Roman" w:cs="Times New Roman"/>
          <w:sz w:val="28"/>
          <w:szCs w:val="28"/>
        </w:rPr>
        <w:t>Пользоваться им довольно легко, все выполненные задания сразу проверяются</w:t>
      </w:r>
    </w:p>
    <w:p w:rsidR="0005601A" w:rsidRDefault="0005601A" w:rsidP="0005601A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10DC">
        <w:rPr>
          <w:rFonts w:ascii="Times New Roman" w:hAnsi="Times New Roman" w:cs="Times New Roman"/>
          <w:sz w:val="28"/>
          <w:szCs w:val="28"/>
        </w:rPr>
        <w:t xml:space="preserve">Упражнения, созданные в этом сервисе, удобно использовать на этапе закрепления, учащимся нравится то, что проверка знаний напоминает игру, а также разнообразие предлагаемых заданий. Преимущества сервиса </w:t>
      </w:r>
      <w:proofErr w:type="spellStart"/>
      <w:r w:rsidRPr="003610DC">
        <w:rPr>
          <w:rFonts w:ascii="Times New Roman" w:hAnsi="Times New Roman" w:cs="Times New Roman"/>
          <w:sz w:val="28"/>
          <w:szCs w:val="28"/>
        </w:rPr>
        <w:t>Learningapps</w:t>
      </w:r>
      <w:proofErr w:type="spellEnd"/>
      <w:r w:rsidRPr="003610DC">
        <w:rPr>
          <w:rFonts w:ascii="Times New Roman" w:hAnsi="Times New Roman" w:cs="Times New Roman"/>
          <w:sz w:val="28"/>
          <w:szCs w:val="28"/>
        </w:rPr>
        <w:t xml:space="preserve"> - в разнообразии видов упражнений, которые и составляют суть </w:t>
      </w:r>
      <w:proofErr w:type="spellStart"/>
      <w:r w:rsidRPr="003610DC"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 w:rsidRPr="003610DC">
        <w:rPr>
          <w:rFonts w:ascii="Times New Roman" w:hAnsi="Times New Roman" w:cs="Times New Roman"/>
          <w:sz w:val="28"/>
          <w:szCs w:val="28"/>
        </w:rPr>
        <w:t xml:space="preserve"> подхода в обучении.</w:t>
      </w:r>
    </w:p>
    <w:p w:rsidR="0005601A" w:rsidRPr="000341EA" w:rsidRDefault="0005601A" w:rsidP="0005601A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ЦОР на уроках английского языка возможно на различных этапах.</w:t>
      </w:r>
    </w:p>
    <w:p w:rsidR="0005601A" w:rsidRPr="000341EA" w:rsidRDefault="0005601A" w:rsidP="0005601A">
      <w:pPr>
        <w:numPr>
          <w:ilvl w:val="0"/>
          <w:numId w:val="1"/>
        </w:numPr>
        <w:shd w:val="clear" w:color="auto" w:fill="FFFFFF"/>
        <w:spacing w:after="0" w:line="360" w:lineRule="auto"/>
        <w:ind w:left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этапе введения новой лексики:</w:t>
      </w:r>
    </w:p>
    <w:p w:rsidR="0005601A" w:rsidRPr="000341EA" w:rsidRDefault="0005601A" w:rsidP="0005601A">
      <w:pPr>
        <w:numPr>
          <w:ilvl w:val="0"/>
          <w:numId w:val="2"/>
        </w:numPr>
        <w:shd w:val="clear" w:color="auto" w:fill="FFFFFF"/>
        <w:spacing w:after="0" w:line="360" w:lineRule="auto"/>
        <w:ind w:left="14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изображений, демонстрирующих новые слова.</w:t>
      </w:r>
    </w:p>
    <w:p w:rsidR="0005601A" w:rsidRPr="000341EA" w:rsidRDefault="0005601A" w:rsidP="0005601A">
      <w:pPr>
        <w:numPr>
          <w:ilvl w:val="0"/>
          <w:numId w:val="2"/>
        </w:numPr>
        <w:shd w:val="clear" w:color="auto" w:fill="FFFFFF"/>
        <w:spacing w:after="0" w:line="360" w:lineRule="auto"/>
        <w:ind w:left="14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презентаций, в которых применяются различные упражнения на отработку новых лексических единиц.</w:t>
      </w:r>
    </w:p>
    <w:p w:rsidR="0005601A" w:rsidRPr="000341EA" w:rsidRDefault="0005601A" w:rsidP="0005601A">
      <w:pPr>
        <w:numPr>
          <w:ilvl w:val="0"/>
          <w:numId w:val="2"/>
        </w:numPr>
        <w:shd w:val="clear" w:color="auto" w:fill="FFFFFF"/>
        <w:spacing w:after="0" w:line="360" w:lineRule="auto"/>
        <w:ind w:left="14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словарных статей, которые отображены при помощи документ камеры на экран.</w:t>
      </w:r>
    </w:p>
    <w:p w:rsidR="0005601A" w:rsidRPr="000341EA" w:rsidRDefault="0005601A" w:rsidP="0005601A">
      <w:pPr>
        <w:numPr>
          <w:ilvl w:val="0"/>
          <w:numId w:val="3"/>
        </w:numPr>
        <w:shd w:val="clear" w:color="auto" w:fill="FFFFFF"/>
        <w:spacing w:after="0" w:line="360" w:lineRule="auto"/>
        <w:ind w:left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этапе изучения грамматического материала.</w:t>
      </w:r>
    </w:p>
    <w:p w:rsidR="0005601A" w:rsidRPr="000341EA" w:rsidRDefault="0005601A" w:rsidP="0005601A">
      <w:pPr>
        <w:numPr>
          <w:ilvl w:val="0"/>
          <w:numId w:val="4"/>
        </w:numPr>
        <w:shd w:val="clear" w:color="auto" w:fill="FFFFFF"/>
        <w:spacing w:after="0" w:line="360" w:lineRule="auto"/>
        <w:ind w:left="14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грамматических таблиц, схем, рисунков, помогающих объяснить грамматический материал.</w:t>
      </w:r>
    </w:p>
    <w:p w:rsidR="0005601A" w:rsidRPr="000341EA" w:rsidRDefault="0005601A" w:rsidP="0005601A">
      <w:pPr>
        <w:numPr>
          <w:ilvl w:val="0"/>
          <w:numId w:val="4"/>
        </w:numPr>
        <w:shd w:val="clear" w:color="auto" w:fill="FFFFFF"/>
        <w:spacing w:after="0" w:line="360" w:lineRule="auto"/>
        <w:ind w:left="14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Демонстрация различных ситуаций использования конкретного грамматического материала.</w:t>
      </w:r>
    </w:p>
    <w:p w:rsidR="0005601A" w:rsidRPr="000341EA" w:rsidRDefault="0005601A" w:rsidP="0005601A">
      <w:pPr>
        <w:numPr>
          <w:ilvl w:val="0"/>
          <w:numId w:val="5"/>
        </w:numPr>
        <w:shd w:val="clear" w:color="auto" w:fill="FFFFFF"/>
        <w:spacing w:after="0" w:line="360" w:lineRule="auto"/>
        <w:ind w:left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этапе изучения лингвострановедческого материала.</w:t>
      </w:r>
    </w:p>
    <w:p w:rsidR="0005601A" w:rsidRPr="000341EA" w:rsidRDefault="0005601A" w:rsidP="0005601A">
      <w:pPr>
        <w:numPr>
          <w:ilvl w:val="0"/>
          <w:numId w:val="6"/>
        </w:numPr>
        <w:shd w:val="clear" w:color="auto" w:fill="FFFFFF"/>
        <w:spacing w:after="0" w:line="360" w:lineRule="auto"/>
        <w:ind w:left="14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видеофильмов для изучения культуры страны изучаемого языка.</w:t>
      </w:r>
    </w:p>
    <w:p w:rsidR="0005601A" w:rsidRPr="000341EA" w:rsidRDefault="0005601A" w:rsidP="0005601A">
      <w:pPr>
        <w:numPr>
          <w:ilvl w:val="0"/>
          <w:numId w:val="6"/>
        </w:numPr>
        <w:shd w:val="clear" w:color="auto" w:fill="FFFFFF"/>
        <w:spacing w:after="0" w:line="360" w:lineRule="auto"/>
        <w:ind w:left="14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Прослушивание аутентичных текстов, современных телепередач.</w:t>
      </w:r>
    </w:p>
    <w:p w:rsidR="0005601A" w:rsidRPr="000341EA" w:rsidRDefault="0005601A" w:rsidP="0005601A">
      <w:pPr>
        <w:numPr>
          <w:ilvl w:val="0"/>
          <w:numId w:val="7"/>
        </w:numPr>
        <w:shd w:val="clear" w:color="auto" w:fill="FFFFFF"/>
        <w:spacing w:after="0" w:line="360" w:lineRule="auto"/>
        <w:ind w:left="10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этапе проверки знаний учащихся</w:t>
      </w:r>
    </w:p>
    <w:p w:rsidR="0005601A" w:rsidRPr="000341EA" w:rsidRDefault="0005601A" w:rsidP="0005601A">
      <w:pPr>
        <w:numPr>
          <w:ilvl w:val="0"/>
          <w:numId w:val="8"/>
        </w:numPr>
        <w:shd w:val="clear" w:color="auto" w:fill="FFFFFF"/>
        <w:spacing w:after="0" w:line="360" w:lineRule="auto"/>
        <w:ind w:left="14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программ для составления тестов</w:t>
      </w:r>
    </w:p>
    <w:p w:rsidR="0005601A" w:rsidRPr="002E64AF" w:rsidRDefault="0005601A" w:rsidP="0005601A">
      <w:pPr>
        <w:numPr>
          <w:ilvl w:val="0"/>
          <w:numId w:val="8"/>
        </w:numPr>
        <w:shd w:val="clear" w:color="auto" w:fill="FFFFFF"/>
        <w:spacing w:after="0" w:line="360" w:lineRule="auto"/>
        <w:ind w:left="14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341E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презентаций с контрольно-измерительными материалами.</w:t>
      </w:r>
    </w:p>
    <w:p w:rsidR="0005601A" w:rsidRPr="00401871" w:rsidRDefault="00C358AF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lastRenderedPageBreak/>
        <w:t>Итак, и</w:t>
      </w:r>
      <w:r w:rsidR="0005601A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>спользование ЦОР</w:t>
      </w:r>
      <w:r w:rsidR="0005601A"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 xml:space="preserve"> позволяет:</w:t>
      </w:r>
    </w:p>
    <w:p w:rsidR="0005601A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 xml:space="preserve">1. Повысить мотивацию учащихся к обучению; </w:t>
      </w:r>
    </w:p>
    <w:p w:rsidR="0005601A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 xml:space="preserve">2.Ориентироваться на современные цели обучения; </w:t>
      </w:r>
    </w:p>
    <w:p w:rsidR="0005601A" w:rsidRPr="00401871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>3.Улучшить эффективность и качество образования;</w:t>
      </w:r>
    </w:p>
    <w:p w:rsidR="0005601A" w:rsidRPr="00401871" w:rsidRDefault="0005601A" w:rsidP="0005601A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>4. Использовать взаимосвязанное обучение различным видам деятельности;</w:t>
      </w:r>
    </w:p>
    <w:p w:rsidR="0005601A" w:rsidRPr="00401871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>5.Учитывать страноведческий аспект;</w:t>
      </w:r>
    </w:p>
    <w:p w:rsidR="0005601A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 xml:space="preserve">6.Сделать уроки эмоциональными и запоминающимися; </w:t>
      </w:r>
    </w:p>
    <w:p w:rsidR="0005601A" w:rsidRPr="00401871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>7.Реализовать индивидуальный подход;</w:t>
      </w:r>
    </w:p>
    <w:p w:rsidR="0005601A" w:rsidRPr="00401871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>8.Усилить самостоятельность школьников;</w:t>
      </w:r>
    </w:p>
    <w:p w:rsidR="00C358AF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 xml:space="preserve">9.Изменить характер взаимодействия учителя и ученика; </w:t>
      </w:r>
    </w:p>
    <w:p w:rsidR="0005601A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 xml:space="preserve">10.Объективно оценивать знания учащихся; </w:t>
      </w:r>
    </w:p>
    <w:p w:rsidR="0005601A" w:rsidRPr="00401871" w:rsidRDefault="0005601A" w:rsidP="0005601A">
      <w:pPr>
        <w:spacing w:after="0" w:line="360" w:lineRule="auto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>11.Повысить качество наглядности;</w:t>
      </w:r>
    </w:p>
    <w:p w:rsidR="0005601A" w:rsidRDefault="0005601A" w:rsidP="0005601A">
      <w:pPr>
        <w:spacing w:line="360" w:lineRule="auto"/>
        <w:jc w:val="both"/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 w:rsidRPr="00401871"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t>12. Облегчить труд учителя</w:t>
      </w:r>
    </w:p>
    <w:p w:rsidR="00C358AF" w:rsidRDefault="00C358AF">
      <w:pPr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</w:pPr>
      <w:r>
        <w:rPr>
          <w:rFonts w:ascii="TimesNewRomanPSMT" w:eastAsia="Times New Roman" w:hAnsi="TimesNewRomanPSMT" w:cs="Times New Roman"/>
          <w:color w:val="000000"/>
          <w:sz w:val="28"/>
          <w:szCs w:val="28"/>
          <w:lang w:eastAsia="ru-RU"/>
        </w:rPr>
        <w:br w:type="page"/>
      </w:r>
    </w:p>
    <w:p w:rsidR="00C358AF" w:rsidRPr="00C358AF" w:rsidRDefault="00C358AF" w:rsidP="00C358AF">
      <w:pPr>
        <w:shd w:val="clear" w:color="auto" w:fill="FFFFFF"/>
        <w:spacing w:after="0" w:line="240" w:lineRule="auto"/>
        <w:jc w:val="center"/>
        <w:rPr>
          <w:rFonts w:ascii="Cambria" w:eastAsia="Times New Roman" w:hAnsi="Cambria" w:cs="Times New Roman"/>
          <w:color w:val="000000"/>
          <w:lang w:eastAsia="ru-RU"/>
        </w:rPr>
      </w:pPr>
      <w:r w:rsidRPr="00C358A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Список литературы:</w:t>
      </w:r>
    </w:p>
    <w:p w:rsidR="00C358AF" w:rsidRPr="00C358AF" w:rsidRDefault="00C358AF" w:rsidP="00C358A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Cambria" w:eastAsia="Times New Roman" w:hAnsi="Cambria" w:cs="Arial"/>
          <w:color w:val="000000"/>
          <w:lang w:eastAsia="ru-RU"/>
        </w:rPr>
      </w:pPr>
      <w:proofErr w:type="spellStart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Канаева</w:t>
      </w:r>
      <w:proofErr w:type="spellEnd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 М., Агапова С. Г. Из опыта творческой группы учителей по проблеме: «Компьютеризация учебного процесса в школе» // Иностранные языки в школе — 1992 — № 3–4 — с.86–88</w:t>
      </w:r>
    </w:p>
    <w:p w:rsidR="00C358AF" w:rsidRPr="00C358AF" w:rsidRDefault="00C358AF" w:rsidP="00C358A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Cambria" w:eastAsia="Times New Roman" w:hAnsi="Cambria" w:cs="Arial"/>
          <w:color w:val="000000"/>
          <w:lang w:eastAsia="ru-RU"/>
        </w:rPr>
      </w:pPr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Малюкова Г. Н., Соломахина И. А. «Использование мультимедийных средств в обучении иностранному языку» [Электронный ресурс] - Режим доступа: </w:t>
      </w:r>
      <w:hyperlink r:id="rId7" w:history="1">
        <w:r w:rsidRPr="00C358A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http://festival.1september.ru/articles/212523/</w:t>
        </w:r>
      </w:hyperlink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(дата обращения 25.09.2017).</w:t>
      </w:r>
    </w:p>
    <w:p w:rsidR="00C358AF" w:rsidRPr="00C358AF" w:rsidRDefault="00C358AF" w:rsidP="00C358AF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Cambria" w:eastAsia="Times New Roman" w:hAnsi="Cambria" w:cs="Arial"/>
          <w:color w:val="000000"/>
          <w:lang w:eastAsia="ru-RU"/>
        </w:rPr>
      </w:pPr>
      <w:proofErr w:type="spellStart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Новичкова</w:t>
      </w:r>
      <w:proofErr w:type="spellEnd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А.В., Воскресенская Ю.В. </w:t>
      </w:r>
      <w:proofErr w:type="spellStart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Сторителлинг</w:t>
      </w:r>
      <w:proofErr w:type="spellEnd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современный инструмент управления персоналом // Интернет-журнал «</w:t>
      </w:r>
      <w:proofErr w:type="spellStart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Науковедение</w:t>
      </w:r>
      <w:proofErr w:type="spellEnd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». – 2014. – №6 (25) // </w:t>
      </w:r>
      <w:proofErr w:type="spellStart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Науковедение</w:t>
      </w:r>
      <w:proofErr w:type="spellEnd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URL: http://naukovedenie.ru/PDF/39EVNpdf (дата обращения: 10.05.17).</w:t>
      </w:r>
    </w:p>
    <w:p w:rsidR="00C358AF" w:rsidRPr="00C358AF" w:rsidRDefault="00C358AF" w:rsidP="00F51DA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Cambria" w:eastAsia="Times New Roman" w:hAnsi="Cambria" w:cs="Arial"/>
          <w:color w:val="000000"/>
          <w:lang w:eastAsia="ru-RU"/>
        </w:rPr>
      </w:pPr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Семенова, Ю.И. Использование мультимедийных программ в обучении английскому языку в средней школе / Ю.И. Семенова // Актуальные проблемы современного иноязычного образования. – 2016. </w:t>
      </w:r>
    </w:p>
    <w:p w:rsidR="00C358AF" w:rsidRPr="00C358AF" w:rsidRDefault="00C358AF" w:rsidP="00F51DA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Cambria" w:eastAsia="Times New Roman" w:hAnsi="Cambria" w:cs="Arial"/>
          <w:color w:val="000000"/>
          <w:lang w:eastAsia="ru-RU"/>
        </w:rPr>
      </w:pPr>
      <w:proofErr w:type="spellStart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Стариченко</w:t>
      </w:r>
      <w:proofErr w:type="spellEnd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Б.Е. Профессиональный стандарт и ИКТ-компетенции педагога // Педагогическое образование в России. Урал. гос. </w:t>
      </w:r>
      <w:proofErr w:type="spellStart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</w:t>
      </w:r>
      <w:proofErr w:type="spellEnd"/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ун-т. Екатеринбург, 2015. № 7. С. 6-15.</w:t>
      </w:r>
    </w:p>
    <w:p w:rsidR="0005601A" w:rsidRPr="00C358AF" w:rsidRDefault="00C358AF" w:rsidP="00B95146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Чугунова А. Обыкновенные истории [Электронный ресурс. URL: </w:t>
      </w:r>
      <w:hyperlink r:id="rId8" w:history="1">
        <w:r w:rsidRPr="00C358AF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http://hrm.ru/db/hrm/53A3975FC2604A48C32570C000319AA6/category.html</w:t>
        </w:r>
      </w:hyperlink>
      <w:r w:rsidRPr="00C358A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</w:p>
    <w:p w:rsidR="0005601A" w:rsidRPr="003247D1" w:rsidRDefault="0005601A" w:rsidP="0005601A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 w:themeColor="text1"/>
          <w:sz w:val="28"/>
          <w:szCs w:val="28"/>
        </w:rPr>
      </w:pPr>
    </w:p>
    <w:p w:rsidR="0005601A" w:rsidRDefault="0005601A" w:rsidP="0005601A"/>
    <w:sectPr w:rsidR="0005601A" w:rsidSect="00097A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87A02"/>
    <w:multiLevelType w:val="multilevel"/>
    <w:tmpl w:val="FA88D5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3837A4"/>
    <w:multiLevelType w:val="multilevel"/>
    <w:tmpl w:val="7FB0E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7C63A55"/>
    <w:multiLevelType w:val="multilevel"/>
    <w:tmpl w:val="0F0802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F27B8F"/>
    <w:multiLevelType w:val="multilevel"/>
    <w:tmpl w:val="02C812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2AE3406"/>
    <w:multiLevelType w:val="multilevel"/>
    <w:tmpl w:val="1ACE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70C3772"/>
    <w:multiLevelType w:val="multilevel"/>
    <w:tmpl w:val="BDD8B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0B3744C"/>
    <w:multiLevelType w:val="multilevel"/>
    <w:tmpl w:val="AC003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4937C4E"/>
    <w:multiLevelType w:val="multilevel"/>
    <w:tmpl w:val="2E76F4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AA5661A"/>
    <w:multiLevelType w:val="multilevel"/>
    <w:tmpl w:val="6E620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7"/>
  </w:num>
  <w:num w:numId="8">
    <w:abstractNumId w:val="6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51D0"/>
    <w:rsid w:val="0005601A"/>
    <w:rsid w:val="00097A16"/>
    <w:rsid w:val="00530F44"/>
    <w:rsid w:val="005851D0"/>
    <w:rsid w:val="00C358AF"/>
    <w:rsid w:val="00D9272D"/>
    <w:rsid w:val="00EC7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56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05601A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styleId="a4">
    <w:name w:val="Hyperlink"/>
    <w:basedOn w:val="a0"/>
    <w:uiPriority w:val="99"/>
    <w:unhideWhenUsed/>
    <w:rsid w:val="0005601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22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hrm.ru/db/hrm/53A3975FC2604A48C32570C000319AA6/category.html&amp;sa=D&amp;source=editors&amp;ust=1648328959185658&amp;usg=AOvVaw24ZtbZRUdNx1nKpeNEaftP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s://infourok.ru/go.html?href%3Dhttp%253A%252F%252Ffestival.1september.ru%252Farticles%252F212523%252F&amp;sa=D&amp;source=editors&amp;ust=1648328959183399&amp;usg=AOvVaw1baedWhKxuFFz7M6Uu8qC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ultiurok.ru/all-goto/?url=http://learningapps.org/" TargetMode="External"/><Relationship Id="rId5" Type="http://schemas.openxmlformats.org/officeDocument/2006/relationships/hyperlink" Target="https://videouroki.ne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947</Words>
  <Characters>5398</Characters>
  <Application>Microsoft Office Word</Application>
  <DocSecurity>0</DocSecurity>
  <Lines>44</Lines>
  <Paragraphs>12</Paragraphs>
  <ScaleCrop>false</ScaleCrop>
  <Company/>
  <LinksUpToDate>false</LinksUpToDate>
  <CharactersWithSpaces>6333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klass</dc:creator>
  <cp:keywords/>
  <dc:description/>
  <cp:lastModifiedBy>User</cp:lastModifiedBy>
  <cp:revision>7</cp:revision>
  <dcterms:created xsi:type="dcterms:W3CDTF">2024-04-04T16:59:00Z</dcterms:created>
  <dcterms:modified xsi:type="dcterms:W3CDTF">2024-05-17T06:41:00Z</dcterms:modified>
</cp:coreProperties>
</file>