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2F1" w:rsidRPr="005F5A34" w:rsidRDefault="008870E2" w:rsidP="008870E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5A34">
        <w:rPr>
          <w:rFonts w:ascii="Times New Roman" w:hAnsi="Times New Roman" w:cs="Times New Roman"/>
          <w:b/>
          <w:sz w:val="28"/>
          <w:szCs w:val="28"/>
        </w:rPr>
        <w:t>Приемы формирования функционального чтения в работе с одаренными детьми на уроках АЯ</w:t>
      </w:r>
    </w:p>
    <w:p w:rsidR="00C152F1" w:rsidRPr="005F5A34" w:rsidRDefault="00C152F1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A34" w:rsidRPr="00897F44" w:rsidRDefault="008870E2" w:rsidP="000E3167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97F44">
        <w:rPr>
          <w:rFonts w:ascii="Times New Roman" w:hAnsi="Times New Roman" w:cs="Times New Roman"/>
          <w:b/>
          <w:sz w:val="28"/>
          <w:szCs w:val="28"/>
        </w:rPr>
        <w:t>Фарахутдинова</w:t>
      </w:r>
      <w:proofErr w:type="spellEnd"/>
      <w:r w:rsidRPr="00897F44">
        <w:rPr>
          <w:rFonts w:ascii="Times New Roman" w:hAnsi="Times New Roman" w:cs="Times New Roman"/>
          <w:b/>
          <w:sz w:val="28"/>
          <w:szCs w:val="28"/>
        </w:rPr>
        <w:t xml:space="preserve"> Елена Александровна</w:t>
      </w:r>
      <w:r w:rsidR="00C152F1" w:rsidRPr="00897F44">
        <w:rPr>
          <w:rFonts w:ascii="Times New Roman" w:hAnsi="Times New Roman" w:cs="Times New Roman"/>
          <w:b/>
          <w:sz w:val="28"/>
          <w:szCs w:val="28"/>
        </w:rPr>
        <w:t>,</w:t>
      </w:r>
    </w:p>
    <w:p w:rsidR="00C152F1" w:rsidRPr="00897F44" w:rsidRDefault="00C152F1" w:rsidP="000E3167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97F44">
        <w:rPr>
          <w:rFonts w:ascii="Times New Roman" w:hAnsi="Times New Roman" w:cs="Times New Roman"/>
          <w:b/>
          <w:sz w:val="28"/>
          <w:szCs w:val="28"/>
        </w:rPr>
        <w:t xml:space="preserve"> учитель английского языка</w:t>
      </w:r>
    </w:p>
    <w:p w:rsidR="00C152F1" w:rsidRPr="00897F44" w:rsidRDefault="00C152F1" w:rsidP="000E3167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97F44">
        <w:rPr>
          <w:rFonts w:ascii="Times New Roman" w:hAnsi="Times New Roman" w:cs="Times New Roman"/>
          <w:b/>
          <w:sz w:val="28"/>
          <w:szCs w:val="28"/>
        </w:rPr>
        <w:t xml:space="preserve">МБОУ «СОШ № </w:t>
      </w:r>
      <w:r w:rsidR="008870E2" w:rsidRPr="00897F44">
        <w:rPr>
          <w:rFonts w:ascii="Times New Roman" w:hAnsi="Times New Roman" w:cs="Times New Roman"/>
          <w:b/>
          <w:sz w:val="28"/>
          <w:szCs w:val="28"/>
        </w:rPr>
        <w:t>6</w:t>
      </w:r>
      <w:r w:rsidRPr="00897F44">
        <w:rPr>
          <w:rFonts w:ascii="Times New Roman" w:hAnsi="Times New Roman" w:cs="Times New Roman"/>
          <w:b/>
          <w:sz w:val="28"/>
          <w:szCs w:val="28"/>
        </w:rPr>
        <w:t>»</w:t>
      </w:r>
    </w:p>
    <w:p w:rsidR="00C152F1" w:rsidRPr="00897F44" w:rsidRDefault="008870E2" w:rsidP="000E3167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97F44">
        <w:rPr>
          <w:rFonts w:ascii="Times New Roman" w:hAnsi="Times New Roman" w:cs="Times New Roman"/>
          <w:b/>
          <w:sz w:val="28"/>
          <w:szCs w:val="28"/>
        </w:rPr>
        <w:t>Г. Лысьва</w:t>
      </w:r>
      <w:bookmarkStart w:id="0" w:name="_GoBack"/>
      <w:bookmarkEnd w:id="0"/>
    </w:p>
    <w:p w:rsidR="00C152F1" w:rsidRPr="005F5A34" w:rsidRDefault="00C152F1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52F1" w:rsidRPr="005F5A34" w:rsidRDefault="00C152F1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52F1" w:rsidRPr="005F5A34" w:rsidRDefault="00C152F1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В данной статье рассматриваются понятия функциональной грамотности и грамотности чтения, анализируются особенности развития функциональной грамотности при обучении </w:t>
      </w:r>
      <w:r w:rsidR="007807C6" w:rsidRPr="005F5A34">
        <w:rPr>
          <w:rFonts w:ascii="Times New Roman" w:hAnsi="Times New Roman" w:cs="Times New Roman"/>
          <w:sz w:val="28"/>
          <w:szCs w:val="28"/>
        </w:rPr>
        <w:t xml:space="preserve">одаренных детей </w:t>
      </w:r>
      <w:r w:rsidRPr="005F5A34">
        <w:rPr>
          <w:rFonts w:ascii="Times New Roman" w:hAnsi="Times New Roman" w:cs="Times New Roman"/>
          <w:sz w:val="28"/>
          <w:szCs w:val="28"/>
        </w:rPr>
        <w:t>иностранному языку и приводятся примеры заданий и упражнений на основе работы с текстами для формирования и развития функциональной грамотности учащихся.</w:t>
      </w:r>
    </w:p>
    <w:p w:rsidR="008870E2" w:rsidRPr="005F5A34" w:rsidRDefault="008870E2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70E2" w:rsidRPr="005F5A34" w:rsidRDefault="008870E2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6DB4" w:rsidRPr="005F5A34" w:rsidRDefault="008870E2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Р</w:t>
      </w:r>
      <w:r w:rsidR="006D6DB4" w:rsidRPr="005F5A34">
        <w:rPr>
          <w:rFonts w:ascii="Times New Roman" w:hAnsi="Times New Roman" w:cs="Times New Roman"/>
          <w:sz w:val="28"/>
          <w:szCs w:val="28"/>
        </w:rPr>
        <w:t xml:space="preserve">азвитие всех видов речевой деятельности </w:t>
      </w:r>
      <w:r w:rsidRPr="005F5A34">
        <w:rPr>
          <w:rFonts w:ascii="Times New Roman" w:hAnsi="Times New Roman" w:cs="Times New Roman"/>
          <w:sz w:val="28"/>
          <w:szCs w:val="28"/>
        </w:rPr>
        <w:t xml:space="preserve">(чтение, говорение, интерактивная речь, </w:t>
      </w:r>
      <w:proofErr w:type="spellStart"/>
      <w:proofErr w:type="gramStart"/>
      <w:r w:rsidRPr="005F5A34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5F5A34">
        <w:rPr>
          <w:rFonts w:ascii="Times New Roman" w:hAnsi="Times New Roman" w:cs="Times New Roman"/>
          <w:sz w:val="28"/>
          <w:szCs w:val="28"/>
        </w:rPr>
        <w:t>,  письмо</w:t>
      </w:r>
      <w:proofErr w:type="gramEnd"/>
      <w:r w:rsidRPr="005F5A34">
        <w:rPr>
          <w:rFonts w:ascii="Times New Roman" w:hAnsi="Times New Roman" w:cs="Times New Roman"/>
          <w:sz w:val="28"/>
          <w:szCs w:val="28"/>
        </w:rPr>
        <w:t xml:space="preserve">) </w:t>
      </w:r>
      <w:r w:rsidR="006D6DB4" w:rsidRPr="005F5A34">
        <w:rPr>
          <w:rFonts w:ascii="Times New Roman" w:hAnsi="Times New Roman" w:cs="Times New Roman"/>
          <w:sz w:val="28"/>
          <w:szCs w:val="28"/>
        </w:rPr>
        <w:t>является важным аспектом обучения иностранным языкам, поскольку позволяет ученикам научиться не только понимать иностранный язык, но и использовать его для общения на разные темы и в разных ситуациях.</w:t>
      </w:r>
    </w:p>
    <w:p w:rsidR="008870E2" w:rsidRPr="005F5A34" w:rsidRDefault="008870E2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52F1" w:rsidRPr="005F5A34" w:rsidRDefault="00A73E28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Функциональная грамотность определяется как способность человека использовать навыки чтения и письма в социальном взаимодействии (например, при оформлении банковского счета, чтении справочников, заполнении форм обратной связи), то есть уровень грамотности, при котором человек может взаимодействовать с внешней средой, адаптироваться и функционировать как можно быстрее. </w:t>
      </w:r>
    </w:p>
    <w:p w:rsidR="008870E2" w:rsidRPr="005F5A34" w:rsidRDefault="008870E2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70E2" w:rsidRPr="005F5A34" w:rsidRDefault="008870E2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52F1" w:rsidRPr="005F5A34" w:rsidRDefault="00BF5159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Необходимые навыки в современном мире: </w:t>
      </w:r>
      <w:r w:rsidR="00A73E28" w:rsidRPr="005F5A34">
        <w:rPr>
          <w:rFonts w:ascii="Times New Roman" w:hAnsi="Times New Roman" w:cs="Times New Roman"/>
          <w:sz w:val="28"/>
          <w:szCs w:val="28"/>
        </w:rPr>
        <w:t>Эти навыки включают умение осмысленно читать, слушать и создавать различные типы текстов (информационные</w:t>
      </w:r>
      <w:r w:rsidR="00DA0AE3" w:rsidRPr="005F5A34">
        <w:rPr>
          <w:rFonts w:ascii="Times New Roman" w:hAnsi="Times New Roman" w:cs="Times New Roman"/>
          <w:sz w:val="28"/>
          <w:szCs w:val="28"/>
        </w:rPr>
        <w:t>,</w:t>
      </w:r>
      <w:r w:rsidR="00A73E28" w:rsidRPr="005F5A34">
        <w:rPr>
          <w:rFonts w:ascii="Times New Roman" w:hAnsi="Times New Roman" w:cs="Times New Roman"/>
          <w:sz w:val="28"/>
          <w:szCs w:val="28"/>
        </w:rPr>
        <w:t xml:space="preserve"> прикладные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и литературные</w:t>
      </w:r>
      <w:r w:rsidR="00A73E28" w:rsidRPr="005F5A34">
        <w:rPr>
          <w:rFonts w:ascii="Times New Roman" w:hAnsi="Times New Roman" w:cs="Times New Roman"/>
          <w:sz w:val="28"/>
          <w:szCs w:val="28"/>
        </w:rPr>
        <w:t xml:space="preserve"> тексты); умение извлекать информацию из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различных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источников;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умение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находить и критически оценивать информацию из СМИ и Интернета; умение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использовать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и ссылаться на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источники,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таблицы, диаграммы,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схемы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и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символы,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умение читать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и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использовать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их при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составлении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текстов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и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умение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применять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различные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стратегии чтения при работе с</w:t>
      </w:r>
      <w:r w:rsidR="00DA0AE3"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="00A73E28" w:rsidRPr="005F5A34">
        <w:rPr>
          <w:rFonts w:ascii="Times New Roman" w:hAnsi="Times New Roman" w:cs="Times New Roman"/>
          <w:sz w:val="28"/>
          <w:szCs w:val="28"/>
        </w:rPr>
        <w:t>текстами.</w:t>
      </w:r>
    </w:p>
    <w:p w:rsidR="008870E2" w:rsidRPr="005F5A34" w:rsidRDefault="008870E2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70E2" w:rsidRPr="005F5A34" w:rsidRDefault="00DA0AE3" w:rsidP="008870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Каковы характеристики ученика, у которого развиты функциональные навыки чтения? </w:t>
      </w:r>
      <w:r w:rsidR="006D6DB4" w:rsidRPr="005F5A34">
        <w:rPr>
          <w:rFonts w:ascii="Times New Roman" w:hAnsi="Times New Roman" w:cs="Times New Roman"/>
          <w:sz w:val="28"/>
          <w:szCs w:val="28"/>
        </w:rPr>
        <w:t xml:space="preserve">Эти учащиеся обладают навыком скоростного чтения и точной интерпретации информации, также они могут принимать решения, основанные на прочитанном материале и применять свои знания на практике. </w:t>
      </w:r>
    </w:p>
    <w:p w:rsidR="00BF5159" w:rsidRPr="005F5A34" w:rsidRDefault="00BF5159" w:rsidP="008870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52F1" w:rsidRPr="005F5A34" w:rsidRDefault="00DA0AE3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lastRenderedPageBreak/>
        <w:t>Однако при создании задания по функциональной грамотности учителю важно ответить на следующие вопросы: какова цель задания, какой уровень понимания текста укрепляется или проверяется?</w:t>
      </w:r>
      <w:r w:rsidR="007807C6" w:rsidRPr="005F5A34">
        <w:rPr>
          <w:rFonts w:ascii="Times New Roman" w:hAnsi="Times New Roman" w:cs="Times New Roman"/>
          <w:sz w:val="28"/>
          <w:szCs w:val="28"/>
        </w:rPr>
        <w:t xml:space="preserve"> Этапы работы с текстом.</w:t>
      </w:r>
    </w:p>
    <w:p w:rsidR="00BF5159" w:rsidRPr="005F5A34" w:rsidRDefault="00BF5159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5159" w:rsidRPr="005F5A34" w:rsidRDefault="00BF5159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B6B90" w:rsidRPr="005F5A34" w:rsidRDefault="00BF5159" w:rsidP="000E3167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Далее </w:t>
      </w:r>
      <w:proofErr w:type="gramStart"/>
      <w:r w:rsidRPr="005F5A34">
        <w:rPr>
          <w:rFonts w:ascii="Times New Roman" w:hAnsi="Times New Roman" w:cs="Times New Roman"/>
          <w:sz w:val="28"/>
          <w:szCs w:val="28"/>
        </w:rPr>
        <w:t xml:space="preserve">рассматриваются </w:t>
      </w:r>
      <w:r w:rsidR="007B6B90" w:rsidRPr="005F5A34">
        <w:rPr>
          <w:rFonts w:ascii="Times New Roman" w:hAnsi="Times New Roman" w:cs="Times New Roman"/>
          <w:sz w:val="28"/>
          <w:szCs w:val="28"/>
        </w:rPr>
        <w:t xml:space="preserve"> основные</w:t>
      </w:r>
      <w:proofErr w:type="gramEnd"/>
      <w:r w:rsidR="007B6B90" w:rsidRPr="005F5A34">
        <w:rPr>
          <w:rFonts w:ascii="Times New Roman" w:hAnsi="Times New Roman" w:cs="Times New Roman"/>
          <w:sz w:val="28"/>
          <w:szCs w:val="28"/>
        </w:rPr>
        <w:t xml:space="preserve"> требования к тексту, направление которого формирование н</w:t>
      </w:r>
      <w:r w:rsidRPr="005F5A34">
        <w:rPr>
          <w:rFonts w:ascii="Times New Roman" w:hAnsi="Times New Roman" w:cs="Times New Roman"/>
          <w:sz w:val="28"/>
          <w:szCs w:val="28"/>
        </w:rPr>
        <w:t xml:space="preserve">авыков читательской грамотности и приемы формирования функционального чтения. </w:t>
      </w:r>
    </w:p>
    <w:p w:rsidR="00BF5159" w:rsidRPr="005F5A34" w:rsidRDefault="00BF5159" w:rsidP="000E3167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07C6" w:rsidRPr="005F5A34" w:rsidRDefault="007807C6" w:rsidP="007807C6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Оно предполагает владение следующими навыками:</w:t>
      </w:r>
    </w:p>
    <w:p w:rsidR="007807C6" w:rsidRPr="005F5A34" w:rsidRDefault="007807C6" w:rsidP="007807C6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07C6" w:rsidRPr="005F5A34" w:rsidRDefault="007807C6" w:rsidP="007807C6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Поиск информации. Понимание прочитанного (смысловое чтение). Работа с полученной информацией (оценка, интерпретация) — критическое мышление. </w:t>
      </w:r>
    </w:p>
    <w:p w:rsidR="007807C6" w:rsidRPr="005F5A34" w:rsidRDefault="007807C6" w:rsidP="007807C6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Применение информации для решения своих задач.</w:t>
      </w:r>
    </w:p>
    <w:p w:rsidR="007807C6" w:rsidRPr="005F5A34" w:rsidRDefault="007807C6" w:rsidP="007807C6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07C6" w:rsidRPr="005F5A34" w:rsidRDefault="007807C6" w:rsidP="00BF5159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Приемы формирования функционального чтения: </w:t>
      </w:r>
    </w:p>
    <w:p w:rsidR="007B6B90" w:rsidRPr="005F5A34" w:rsidRDefault="007B6B90" w:rsidP="00BF5159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 </w:t>
      </w:r>
      <w:r w:rsidRPr="005F5A34">
        <w:rPr>
          <w:rFonts w:ascii="Times New Roman" w:hAnsi="Times New Roman" w:cs="Times New Roman"/>
          <w:i/>
          <w:sz w:val="28"/>
          <w:szCs w:val="28"/>
        </w:rPr>
        <w:t>«выбор правда/ложь/не</w:t>
      </w:r>
      <w:r w:rsidR="001F4A87" w:rsidRPr="005F5A34">
        <w:rPr>
          <w:rFonts w:ascii="Times New Roman" w:hAnsi="Times New Roman" w:cs="Times New Roman"/>
          <w:i/>
          <w:sz w:val="28"/>
          <w:szCs w:val="28"/>
        </w:rPr>
        <w:t xml:space="preserve"> сказано</w:t>
      </w:r>
      <w:r w:rsidRPr="005F5A34">
        <w:rPr>
          <w:rFonts w:ascii="Times New Roman" w:hAnsi="Times New Roman" w:cs="Times New Roman"/>
          <w:i/>
          <w:sz w:val="28"/>
          <w:szCs w:val="28"/>
        </w:rPr>
        <w:t xml:space="preserve"> в тексте»</w:t>
      </w:r>
      <w:r w:rsidRPr="005F5A3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F5159" w:rsidRPr="005F5A34" w:rsidRDefault="00BF5159" w:rsidP="00BF5159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Приём «Ассоциации». Обучающимся предлагается прочитать заголовок текста и ответить на вопросы.</w:t>
      </w:r>
    </w:p>
    <w:p w:rsidR="00BF5159" w:rsidRPr="005F5A34" w:rsidRDefault="00BF5159" w:rsidP="00BF5159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5159" w:rsidRPr="005F5A34" w:rsidRDefault="00BF5159" w:rsidP="00BF5159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Приём «Ключевые слова». Учитель выбирает из текста 4–5 ключевых слов или фраз и выписывает их на доску. Ученики высказывают предположения о том, как данная лексика может применяться к контексту.</w:t>
      </w:r>
    </w:p>
    <w:p w:rsidR="00BF5159" w:rsidRPr="005F5A34" w:rsidRDefault="00BF5159" w:rsidP="00BF5159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5159" w:rsidRPr="005F5A34" w:rsidRDefault="00BF5159" w:rsidP="00BF5159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Приём «Кластер». Может быть использован на разных этапах урока.</w:t>
      </w:r>
    </w:p>
    <w:p w:rsidR="00BF5159" w:rsidRPr="005F5A34" w:rsidRDefault="007807C6" w:rsidP="00BF5159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Подбери заголовок. </w:t>
      </w:r>
    </w:p>
    <w:p w:rsidR="007807C6" w:rsidRPr="005F5A34" w:rsidRDefault="007807C6" w:rsidP="00BF5159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Ответь на вопросы по содержанию текста. </w:t>
      </w:r>
    </w:p>
    <w:p w:rsidR="007B6B90" w:rsidRPr="005F5A34" w:rsidRDefault="00BF5159" w:rsidP="000E3167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F5A3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B6B90" w:rsidRPr="005F5A34">
        <w:rPr>
          <w:rFonts w:ascii="Times New Roman" w:hAnsi="Times New Roman" w:cs="Times New Roman"/>
          <w:i/>
          <w:sz w:val="28"/>
          <w:szCs w:val="28"/>
        </w:rPr>
        <w:t>«Текст с пропущенными словами»</w:t>
      </w:r>
    </w:p>
    <w:p w:rsidR="007B6B90" w:rsidRPr="005F5A34" w:rsidRDefault="007B6B90" w:rsidP="000E3167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Вариант 1. Учитель раздает ученикам лист с текстом, где пропущены несколько слов. Обучающиеся работаю</w:t>
      </w:r>
      <w:r w:rsidR="003F0002" w:rsidRPr="005F5A34">
        <w:rPr>
          <w:rFonts w:ascii="Times New Roman" w:hAnsi="Times New Roman" w:cs="Times New Roman"/>
          <w:sz w:val="28"/>
          <w:szCs w:val="28"/>
        </w:rPr>
        <w:t>т</w:t>
      </w:r>
      <w:r w:rsidRPr="005F5A34">
        <w:rPr>
          <w:rFonts w:ascii="Times New Roman" w:hAnsi="Times New Roman" w:cs="Times New Roman"/>
          <w:sz w:val="28"/>
          <w:szCs w:val="28"/>
        </w:rPr>
        <w:t xml:space="preserve"> в небольших группах (по двое) и заполняют пропуски.</w:t>
      </w:r>
    </w:p>
    <w:p w:rsidR="007B6B90" w:rsidRPr="005F5A34" w:rsidRDefault="007B6B90" w:rsidP="000E3167">
      <w:pPr>
        <w:tabs>
          <w:tab w:val="left" w:pos="56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Вариант 2 Учитель раздает ученикам текст с пропусками и список пропущенных и лишних слов, которые расположены в алфавитном порядке. Учащиеся работаю</w:t>
      </w:r>
      <w:r w:rsidR="002C470B" w:rsidRPr="005F5A34">
        <w:rPr>
          <w:rFonts w:ascii="Times New Roman" w:hAnsi="Times New Roman" w:cs="Times New Roman"/>
          <w:sz w:val="28"/>
          <w:szCs w:val="28"/>
        </w:rPr>
        <w:t>т</w:t>
      </w:r>
      <w:r w:rsidRPr="005F5A34">
        <w:rPr>
          <w:rFonts w:ascii="Times New Roman" w:hAnsi="Times New Roman" w:cs="Times New Roman"/>
          <w:sz w:val="28"/>
          <w:szCs w:val="28"/>
        </w:rPr>
        <w:t xml:space="preserve"> над текстом в небольших группах (по двое).</w:t>
      </w:r>
    </w:p>
    <w:p w:rsidR="00BF5159" w:rsidRPr="005F5A34" w:rsidRDefault="00BF5159" w:rsidP="00BF51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807C6" w:rsidRPr="005F5A34">
        <w:rPr>
          <w:rFonts w:ascii="Times New Roman" w:hAnsi="Times New Roman" w:cs="Times New Roman"/>
          <w:sz w:val="28"/>
          <w:szCs w:val="28"/>
        </w:rPr>
        <w:t>«Множественный выбор»</w:t>
      </w:r>
    </w:p>
    <w:p w:rsidR="00BF5159" w:rsidRPr="005F5A34" w:rsidRDefault="007807C6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F5A34">
        <w:rPr>
          <w:rFonts w:ascii="Times New Roman" w:hAnsi="Times New Roman" w:cs="Times New Roman"/>
          <w:sz w:val="28"/>
          <w:szCs w:val="28"/>
        </w:rPr>
        <w:t>Пазлы</w:t>
      </w:r>
      <w:proofErr w:type="spellEnd"/>
      <w:r w:rsidRPr="005F5A34">
        <w:rPr>
          <w:rFonts w:ascii="Times New Roman" w:hAnsi="Times New Roman" w:cs="Times New Roman"/>
          <w:sz w:val="28"/>
          <w:szCs w:val="28"/>
        </w:rPr>
        <w:t>»</w:t>
      </w:r>
    </w:p>
    <w:p w:rsidR="007807C6" w:rsidRPr="005F5A34" w:rsidRDefault="007807C6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>«Дефиниции»</w:t>
      </w:r>
    </w:p>
    <w:p w:rsidR="007807C6" w:rsidRPr="005F5A34" w:rsidRDefault="007807C6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9C227A" w:rsidRPr="005F5A34" w:rsidRDefault="009C227A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07C6" w:rsidRPr="005F5A34" w:rsidRDefault="009C227A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Примеры текстов с заданиями. </w:t>
      </w:r>
    </w:p>
    <w:p w:rsidR="009C227A" w:rsidRPr="005F5A34" w:rsidRDefault="009C227A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42590" w:rsidRPr="005F5A34" w:rsidRDefault="00431C2A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заключение</w:t>
      </w:r>
      <w:r w:rsidR="007B6B90" w:rsidRPr="005F5A34">
        <w:rPr>
          <w:rFonts w:ascii="Times New Roman" w:hAnsi="Times New Roman" w:cs="Times New Roman"/>
          <w:sz w:val="28"/>
          <w:szCs w:val="28"/>
        </w:rPr>
        <w:t xml:space="preserve"> можно отметить</w:t>
      </w:r>
      <w:r w:rsidR="00A42590" w:rsidRPr="005F5A34">
        <w:rPr>
          <w:rFonts w:ascii="Times New Roman" w:hAnsi="Times New Roman" w:cs="Times New Roman"/>
          <w:sz w:val="28"/>
          <w:szCs w:val="28"/>
        </w:rPr>
        <w:t>,</w:t>
      </w:r>
      <w:r w:rsidR="007B6B90" w:rsidRPr="005F5A34">
        <w:rPr>
          <w:rFonts w:ascii="Times New Roman" w:hAnsi="Times New Roman" w:cs="Times New Roman"/>
          <w:sz w:val="28"/>
          <w:szCs w:val="28"/>
        </w:rPr>
        <w:t xml:space="preserve"> что</w:t>
      </w:r>
      <w:r w:rsidR="00A42590" w:rsidRPr="005F5A34">
        <w:rPr>
          <w:rFonts w:ascii="Times New Roman" w:hAnsi="Times New Roman" w:cs="Times New Roman"/>
          <w:sz w:val="28"/>
          <w:szCs w:val="28"/>
        </w:rPr>
        <w:t xml:space="preserve"> читательская грамотность на уроках иностранного языка играет очень важную роль, так как она помогает </w:t>
      </w:r>
      <w:r w:rsidR="00A42590" w:rsidRPr="005F5A34">
        <w:rPr>
          <w:rFonts w:ascii="Times New Roman" w:hAnsi="Times New Roman" w:cs="Times New Roman"/>
          <w:sz w:val="28"/>
          <w:szCs w:val="28"/>
        </w:rPr>
        <w:lastRenderedPageBreak/>
        <w:t xml:space="preserve">ученикам правильно и быстро понимать тексты и выражать свои мысли на родном и иностранном языке, способствует успешной социализации </w:t>
      </w:r>
      <w:r w:rsidR="006D6DB4" w:rsidRPr="005F5A34">
        <w:rPr>
          <w:rFonts w:ascii="Times New Roman" w:hAnsi="Times New Roman" w:cs="Times New Roman"/>
          <w:sz w:val="28"/>
          <w:szCs w:val="28"/>
        </w:rPr>
        <w:t>и умению</w:t>
      </w:r>
      <w:r w:rsidR="00A42590" w:rsidRPr="005F5A34">
        <w:rPr>
          <w:rFonts w:ascii="Times New Roman" w:hAnsi="Times New Roman" w:cs="Times New Roman"/>
          <w:sz w:val="28"/>
          <w:szCs w:val="28"/>
        </w:rPr>
        <w:t xml:space="preserve"> фильтровать информацию не только в тексте, но и в повседневной жизни</w:t>
      </w:r>
      <w:r w:rsidR="006D6DB4" w:rsidRPr="005F5A34">
        <w:rPr>
          <w:rFonts w:ascii="Times New Roman" w:hAnsi="Times New Roman" w:cs="Times New Roman"/>
          <w:sz w:val="28"/>
          <w:szCs w:val="28"/>
        </w:rPr>
        <w:t>, что является одним из способов развития функциональной грамотности в целом.</w:t>
      </w:r>
    </w:p>
    <w:p w:rsidR="00BF5159" w:rsidRPr="005F5A34" w:rsidRDefault="00BF5159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42590" w:rsidRPr="005F5A34" w:rsidRDefault="00A42590" w:rsidP="000E31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5A34">
        <w:rPr>
          <w:rFonts w:ascii="Times New Roman" w:hAnsi="Times New Roman" w:cs="Times New Roman"/>
          <w:sz w:val="28"/>
          <w:szCs w:val="28"/>
        </w:rPr>
        <w:t xml:space="preserve">Как и в любом другом аспекте изучения иностранного языка, развитие читательской грамотности требует регулярной практики и терпения, но результаты, которые достигаются, очень значимы и помогают ученикам достигать больших успехов в </w:t>
      </w:r>
      <w:r w:rsidR="006D6DB4" w:rsidRPr="005F5A34">
        <w:rPr>
          <w:rFonts w:ascii="Times New Roman" w:hAnsi="Times New Roman" w:cs="Times New Roman"/>
          <w:sz w:val="28"/>
          <w:szCs w:val="28"/>
        </w:rPr>
        <w:t>развитии функциональной грам</w:t>
      </w:r>
      <w:r w:rsidRPr="005F5A34">
        <w:rPr>
          <w:rFonts w:ascii="Times New Roman" w:hAnsi="Times New Roman" w:cs="Times New Roman"/>
          <w:sz w:val="28"/>
          <w:szCs w:val="28"/>
        </w:rPr>
        <w:t>отности</w:t>
      </w:r>
    </w:p>
    <w:p w:rsidR="00A42590" w:rsidRPr="005F5A34" w:rsidRDefault="00A42590" w:rsidP="00A42590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sectPr w:rsidR="00A42590" w:rsidRPr="005F5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5E37BB"/>
    <w:multiLevelType w:val="hybridMultilevel"/>
    <w:tmpl w:val="ACDC247E"/>
    <w:lvl w:ilvl="0" w:tplc="BD6EC4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E5A"/>
    <w:rsid w:val="000E3167"/>
    <w:rsid w:val="001254BD"/>
    <w:rsid w:val="001F4A87"/>
    <w:rsid w:val="002C470B"/>
    <w:rsid w:val="003F0002"/>
    <w:rsid w:val="00431C2A"/>
    <w:rsid w:val="00457E5A"/>
    <w:rsid w:val="005F5A34"/>
    <w:rsid w:val="006D6DB4"/>
    <w:rsid w:val="007807C6"/>
    <w:rsid w:val="007B6B90"/>
    <w:rsid w:val="008870E2"/>
    <w:rsid w:val="00897F44"/>
    <w:rsid w:val="009C227A"/>
    <w:rsid w:val="00A42590"/>
    <w:rsid w:val="00A73E28"/>
    <w:rsid w:val="00B62D49"/>
    <w:rsid w:val="00BF5159"/>
    <w:rsid w:val="00C152F1"/>
    <w:rsid w:val="00CA69F4"/>
    <w:rsid w:val="00DA0AE3"/>
    <w:rsid w:val="00EB7279"/>
    <w:rsid w:val="00F72349"/>
    <w:rsid w:val="00F93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5B312"/>
  <w15:docId w15:val="{0A29D4BA-3A53-4F5B-80BF-224F7420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DB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D6D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User</cp:lastModifiedBy>
  <cp:revision>15</cp:revision>
  <dcterms:created xsi:type="dcterms:W3CDTF">2023-05-11T06:17:00Z</dcterms:created>
  <dcterms:modified xsi:type="dcterms:W3CDTF">2024-04-05T03:47:00Z</dcterms:modified>
</cp:coreProperties>
</file>