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14:paraId="7AC3D75B" w14:textId="77777777" w:rsidR="00606F8D" w:rsidRPr="000C78F5" w:rsidRDefault="00606F8D" w:rsidP="00D84B01">
      <w:pPr>
        <w:spacing w:line="360" w:lineRule="auto"/>
        <w:ind w:left="567" w:hanging="567"/>
        <w:jc w:val="center"/>
        <w:rPr>
          <w:rFonts w:ascii="Times New Roman" w:hAnsi="Times New Roman" w:cs="Times New Roman"/>
          <w:b/>
          <w:bCs/>
          <w:sz w:val="28"/>
          <w:szCs w:val="28"/>
        </w:rPr>
      </w:pPr>
      <w:r w:rsidRPr="000C78F5">
        <w:rPr>
          <w:rFonts w:ascii="Times New Roman" w:hAnsi="Times New Roman" w:cs="Times New Roman"/>
          <w:b/>
          <w:bCs/>
          <w:sz w:val="28"/>
          <w:szCs w:val="28"/>
          <w:lang w:val="en-US"/>
        </w:rPr>
        <w:t>Smart</w:t>
      </w:r>
      <w:r w:rsidRPr="000C78F5">
        <w:rPr>
          <w:rFonts w:ascii="Times New Roman" w:hAnsi="Times New Roman" w:cs="Times New Roman"/>
          <w:b/>
          <w:bCs/>
          <w:sz w:val="28"/>
          <w:szCs w:val="28"/>
        </w:rPr>
        <w:t xml:space="preserve"> </w:t>
      </w:r>
      <w:r w:rsidRPr="000C78F5">
        <w:rPr>
          <w:rFonts w:ascii="Times New Roman" w:hAnsi="Times New Roman" w:cs="Times New Roman"/>
          <w:b/>
          <w:bCs/>
          <w:sz w:val="28"/>
          <w:szCs w:val="28"/>
          <w:lang w:val="en-US"/>
        </w:rPr>
        <w:t>board</w:t>
      </w:r>
      <w:r w:rsidRPr="000C78F5">
        <w:rPr>
          <w:rFonts w:ascii="Times New Roman" w:hAnsi="Times New Roman" w:cs="Times New Roman"/>
          <w:b/>
          <w:bCs/>
          <w:sz w:val="28"/>
          <w:szCs w:val="28"/>
        </w:rPr>
        <w:t xml:space="preserve"> как один из инструментов создания современной образовательной среды на уроках иностранного языка</w:t>
      </w:r>
    </w:p>
    <w:p w14:paraId="4629A622" w14:textId="77777777" w:rsidR="003F57C9" w:rsidRDefault="00606F8D" w:rsidP="003F57C9">
      <w:pPr>
        <w:spacing w:before="100" w:beforeAutospacing="1" w:after="100" w:afterAutospacing="1" w:line="360" w:lineRule="auto"/>
        <w:ind w:left="567" w:hanging="567"/>
        <w:jc w:val="right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Булатова Анастасия Анатольевна, </w:t>
      </w:r>
    </w:p>
    <w:p w14:paraId="46D74BBB" w14:textId="77777777" w:rsidR="003F57C9" w:rsidRDefault="00606F8D" w:rsidP="003F57C9">
      <w:pPr>
        <w:spacing w:before="100" w:beforeAutospacing="1" w:after="100" w:afterAutospacing="1" w:line="360" w:lineRule="auto"/>
        <w:ind w:left="567" w:hanging="567"/>
        <w:jc w:val="right"/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</w:pPr>
      <w:r w:rsidRPr="00475970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ГБПОУ «</w:t>
      </w:r>
      <w:proofErr w:type="spellStart"/>
      <w:r w:rsidRPr="00475970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Лысьвенский</w:t>
      </w:r>
      <w:proofErr w:type="spellEnd"/>
      <w:r w:rsidRPr="00475970"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 xml:space="preserve"> политехнический колледж»</w:t>
      </w:r>
      <w:r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 xml:space="preserve">, </w:t>
      </w:r>
    </w:p>
    <w:p w14:paraId="4C81158E" w14:textId="77777777" w:rsidR="003F57C9" w:rsidRDefault="00606F8D" w:rsidP="003F57C9">
      <w:pPr>
        <w:spacing w:before="100" w:beforeAutospacing="1" w:after="100" w:afterAutospacing="1" w:line="360" w:lineRule="auto"/>
        <w:ind w:left="567" w:hanging="567"/>
        <w:jc w:val="right"/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</w:pPr>
      <w:r>
        <w:rPr>
          <w:rFonts w:ascii="Times New Roman" w:hAnsi="Times New Roman"/>
          <w:i/>
          <w:color w:val="000000"/>
          <w:sz w:val="28"/>
          <w:szCs w:val="28"/>
          <w:shd w:val="clear" w:color="auto" w:fill="FFFFFF"/>
        </w:rPr>
        <w:t>преподаватель иностранного языка</w:t>
      </w:r>
    </w:p>
    <w:p w14:paraId="0F24D383" w14:textId="48565E67" w:rsidR="003F57C9" w:rsidRPr="00F12FFF" w:rsidRDefault="003F57C9" w:rsidP="00D53C0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3F57C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Информатизация воспитательно –</w:t>
      </w:r>
      <w:r w:rsidR="00CB7577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 xml:space="preserve"> </w:t>
      </w:r>
      <w:r w:rsidRPr="003F57C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образовательн</w:t>
      </w:r>
      <w:r w:rsidR="00114B96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о</w:t>
      </w:r>
      <w:r w:rsidRPr="003F57C9">
        <w:rPr>
          <w:rFonts w:ascii="Times New Roman" w:hAnsi="Times New Roman"/>
          <w:color w:val="000000"/>
          <w:sz w:val="28"/>
          <w:szCs w:val="28"/>
          <w:shd w:val="clear" w:color="auto" w:fill="FFFFFF"/>
        </w:rPr>
        <w:t>го процесса – это одна из задач современной системы образования</w:t>
      </w:r>
      <w:r w:rsidRPr="003F57C9">
        <w:rPr>
          <w:rFonts w:ascii="Times New Roman" w:hAnsi="Times New Roman" w:cs="Times New Roman"/>
          <w:color w:val="000000"/>
          <w:sz w:val="28"/>
          <w:szCs w:val="28"/>
          <w:shd w:val="clear" w:color="auto" w:fill="FFFFFF"/>
        </w:rPr>
        <w:t xml:space="preserve">. Сейчас </w:t>
      </w:r>
      <w:r w:rsidRPr="003F57C9">
        <w:rPr>
          <w:rFonts w:ascii="Times New Roman" w:hAnsi="Times New Roman" w:cs="Times New Roman"/>
          <w:sz w:val="28"/>
          <w:szCs w:val="28"/>
        </w:rPr>
        <w:t xml:space="preserve">информационные технологии, прочно вошли во все сферы нашей жизни. Современные дети – это </w:t>
      </w:r>
      <w:r w:rsidR="00F07B7F" w:rsidRPr="003F57C9">
        <w:rPr>
          <w:rFonts w:ascii="Times New Roman" w:hAnsi="Times New Roman" w:cs="Times New Roman"/>
          <w:sz w:val="28"/>
          <w:szCs w:val="28"/>
        </w:rPr>
        <w:t>поколение,</w:t>
      </w:r>
      <w:r w:rsidRPr="003F57C9">
        <w:rPr>
          <w:rFonts w:ascii="Times New Roman" w:hAnsi="Times New Roman" w:cs="Times New Roman"/>
          <w:sz w:val="28"/>
          <w:szCs w:val="28"/>
        </w:rPr>
        <w:t xml:space="preserve"> </w:t>
      </w:r>
      <w:r w:rsidR="00F12FFF">
        <w:rPr>
          <w:rFonts w:ascii="Times New Roman" w:hAnsi="Times New Roman" w:cs="Times New Roman"/>
          <w:sz w:val="28"/>
          <w:szCs w:val="28"/>
        </w:rPr>
        <w:t>выросшее</w:t>
      </w:r>
      <w:r w:rsidRPr="003F57C9">
        <w:rPr>
          <w:rFonts w:ascii="Times New Roman" w:hAnsi="Times New Roman" w:cs="Times New Roman"/>
          <w:sz w:val="28"/>
          <w:szCs w:val="28"/>
        </w:rPr>
        <w:t xml:space="preserve"> в мире </w:t>
      </w:r>
      <w:r w:rsidR="00F07B7F" w:rsidRPr="003F57C9">
        <w:rPr>
          <w:rFonts w:ascii="Times New Roman" w:hAnsi="Times New Roman" w:cs="Times New Roman"/>
          <w:sz w:val="28"/>
          <w:szCs w:val="28"/>
        </w:rPr>
        <w:t>цифровых технологий,</w:t>
      </w:r>
      <w:r w:rsidR="00114B96">
        <w:rPr>
          <w:rFonts w:ascii="Times New Roman" w:hAnsi="Times New Roman" w:cs="Times New Roman"/>
          <w:sz w:val="28"/>
          <w:szCs w:val="28"/>
        </w:rPr>
        <w:t xml:space="preserve"> </w:t>
      </w:r>
      <w:r w:rsidR="004754E9" w:rsidRPr="003F57C9">
        <w:rPr>
          <w:rFonts w:ascii="Times New Roman" w:hAnsi="Times New Roman" w:cs="Times New Roman"/>
          <w:sz w:val="28"/>
          <w:szCs w:val="28"/>
        </w:rPr>
        <w:t xml:space="preserve">и </w:t>
      </w:r>
      <w:r w:rsidR="004754E9">
        <w:rPr>
          <w:rFonts w:ascii="Times New Roman" w:hAnsi="Times New Roman" w:cs="Times New Roman"/>
          <w:sz w:val="28"/>
          <w:szCs w:val="28"/>
        </w:rPr>
        <w:t>они</w:t>
      </w:r>
      <w:r w:rsidR="00F12FFF">
        <w:rPr>
          <w:rFonts w:ascii="Times New Roman" w:hAnsi="Times New Roman" w:cs="Times New Roman"/>
          <w:sz w:val="28"/>
          <w:szCs w:val="28"/>
        </w:rPr>
        <w:t xml:space="preserve"> </w:t>
      </w:r>
      <w:r w:rsidRPr="003F57C9">
        <w:rPr>
          <w:rFonts w:ascii="Times New Roman" w:hAnsi="Times New Roman" w:cs="Times New Roman"/>
          <w:sz w:val="28"/>
          <w:szCs w:val="28"/>
        </w:rPr>
        <w:t>уже не могут представить мир без всего этого.</w:t>
      </w:r>
      <w:r>
        <w:rPr>
          <w:rFonts w:ascii="Times New Roman" w:hAnsi="Times New Roman" w:cs="Times New Roman"/>
          <w:sz w:val="28"/>
          <w:szCs w:val="28"/>
        </w:rPr>
        <w:t xml:space="preserve"> </w:t>
      </w:r>
      <w:r w:rsidR="00F12FFF">
        <w:rPr>
          <w:rFonts w:ascii="Times New Roman" w:hAnsi="Times New Roman" w:cs="Times New Roman"/>
          <w:sz w:val="28"/>
          <w:szCs w:val="28"/>
        </w:rPr>
        <w:t xml:space="preserve">Как следствие сегодняшние школьники и студенты испытывают гораздо большую </w:t>
      </w:r>
      <w:r w:rsidR="00F12FFF" w:rsidRPr="00F12FFF">
        <w:rPr>
          <w:rFonts w:ascii="Times New Roman" w:hAnsi="Times New Roman" w:cs="Times New Roman"/>
          <w:sz w:val="28"/>
          <w:szCs w:val="28"/>
        </w:rPr>
        <w:t>потребность в визуализации.</w:t>
      </w:r>
    </w:p>
    <w:p w14:paraId="12D303C9" w14:textId="69EB5CE5" w:rsidR="00C22BF4" w:rsidRDefault="00F12FFF" w:rsidP="00D53C01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r w:rsidRPr="00F12FFF">
        <w:rPr>
          <w:rFonts w:ascii="Times New Roman" w:hAnsi="Times New Roman" w:cs="Times New Roman"/>
          <w:sz w:val="28"/>
          <w:szCs w:val="28"/>
        </w:rPr>
        <w:t xml:space="preserve">Интерактивная доска, </w:t>
      </w:r>
      <w:r>
        <w:rPr>
          <w:rFonts w:ascii="Times New Roman" w:hAnsi="Times New Roman" w:cs="Times New Roman"/>
          <w:sz w:val="28"/>
          <w:szCs w:val="28"/>
        </w:rPr>
        <w:t xml:space="preserve">прекрасный </w:t>
      </w:r>
      <w:r w:rsidRPr="00F12FFF">
        <w:rPr>
          <w:rFonts w:ascii="Times New Roman" w:hAnsi="Times New Roman" w:cs="Times New Roman"/>
          <w:sz w:val="28"/>
          <w:szCs w:val="28"/>
        </w:rPr>
        <w:t>инструме</w:t>
      </w:r>
      <w:r>
        <w:rPr>
          <w:rFonts w:ascii="Times New Roman" w:hAnsi="Times New Roman" w:cs="Times New Roman"/>
          <w:sz w:val="28"/>
          <w:szCs w:val="28"/>
        </w:rPr>
        <w:t>нт</w:t>
      </w:r>
      <w:r w:rsidRPr="00F12FFF">
        <w:rPr>
          <w:rFonts w:ascii="Times New Roman" w:hAnsi="Times New Roman" w:cs="Times New Roman"/>
          <w:sz w:val="28"/>
          <w:szCs w:val="28"/>
        </w:rPr>
        <w:t xml:space="preserve"> в</w:t>
      </w:r>
      <w:r w:rsidR="00C22BF4">
        <w:rPr>
          <w:rFonts w:ascii="Times New Roman" w:hAnsi="Times New Roman" w:cs="Times New Roman"/>
          <w:sz w:val="28"/>
          <w:szCs w:val="28"/>
        </w:rPr>
        <w:t xml:space="preserve">изуального представления данных, </w:t>
      </w:r>
      <w:r w:rsidR="00B4739A">
        <w:rPr>
          <w:rFonts w:ascii="Times New Roman" w:hAnsi="Times New Roman" w:cs="Times New Roman"/>
          <w:sz w:val="28"/>
          <w:szCs w:val="28"/>
        </w:rPr>
        <w:t xml:space="preserve">это </w:t>
      </w:r>
      <w:r w:rsidR="00C22BF4" w:rsidRPr="00C22BF4">
        <w:rPr>
          <w:rFonts w:ascii="Times New Roman" w:hAnsi="Times New Roman" w:cs="Times New Roman"/>
          <w:sz w:val="28"/>
          <w:szCs w:val="28"/>
        </w:rPr>
        <w:t>сенсорный экран, подсоединен</w:t>
      </w:r>
      <w:r w:rsidR="00C22BF4" w:rsidRPr="00C22BF4">
        <w:rPr>
          <w:rFonts w:ascii="Times New Roman" w:hAnsi="Times New Roman" w:cs="Times New Roman"/>
          <w:sz w:val="28"/>
          <w:szCs w:val="28"/>
        </w:rPr>
        <w:softHyphen/>
        <w:t>ный к компьютеру, изображение с которого передается на доску с помощью мультимедийного проектора.</w:t>
      </w:r>
      <w:r w:rsidRPr="00F12FFF">
        <w:rPr>
          <w:sz w:val="21"/>
          <w:szCs w:val="21"/>
        </w:rPr>
        <w:t xml:space="preserve"> </w:t>
      </w:r>
      <w:r w:rsidR="00C22BF4" w:rsidRPr="00C22BF4">
        <w:rPr>
          <w:rFonts w:ascii="Times New Roman" w:hAnsi="Times New Roman" w:cs="Times New Roman"/>
          <w:sz w:val="28"/>
          <w:szCs w:val="28"/>
        </w:rPr>
        <w:t>Она позволяет преподавателю объединить три различных инструмен</w:t>
      </w:r>
      <w:r w:rsidR="00C22BF4" w:rsidRPr="00C22BF4">
        <w:rPr>
          <w:rFonts w:ascii="Times New Roman" w:hAnsi="Times New Roman" w:cs="Times New Roman"/>
          <w:sz w:val="28"/>
          <w:szCs w:val="28"/>
        </w:rPr>
        <w:softHyphen/>
        <w:t xml:space="preserve">та: экран для отображения информации, обычную маркерную доску (или меловую </w:t>
      </w:r>
      <w:r w:rsidR="00C22BF4">
        <w:rPr>
          <w:rFonts w:ascii="Times New Roman" w:hAnsi="Times New Roman" w:cs="Times New Roman"/>
          <w:sz w:val="28"/>
          <w:szCs w:val="28"/>
        </w:rPr>
        <w:t xml:space="preserve">доску) и интерактивный </w:t>
      </w:r>
      <w:r w:rsidR="00114B96">
        <w:rPr>
          <w:rFonts w:ascii="Times New Roman" w:hAnsi="Times New Roman" w:cs="Times New Roman"/>
          <w:sz w:val="28"/>
          <w:szCs w:val="28"/>
        </w:rPr>
        <w:t xml:space="preserve">монитор </w:t>
      </w:r>
      <w:r w:rsidR="00114B96" w:rsidRPr="00C22BF4">
        <w:rPr>
          <w:rFonts w:ascii="Times New Roman" w:hAnsi="Times New Roman" w:cs="Times New Roman"/>
          <w:sz w:val="28"/>
          <w:szCs w:val="28"/>
        </w:rPr>
        <w:t>и</w:t>
      </w:r>
      <w:r w:rsidR="00C22BF4" w:rsidRPr="00C22BF4">
        <w:rPr>
          <w:rFonts w:ascii="Times New Roman" w:hAnsi="Times New Roman" w:cs="Times New Roman"/>
          <w:sz w:val="28"/>
          <w:szCs w:val="28"/>
        </w:rPr>
        <w:t xml:space="preserve"> обладает уникальными воз</w:t>
      </w:r>
      <w:r w:rsidR="00C22BF4" w:rsidRPr="00C22BF4">
        <w:rPr>
          <w:rFonts w:ascii="Times New Roman" w:hAnsi="Times New Roman" w:cs="Times New Roman"/>
          <w:sz w:val="28"/>
          <w:szCs w:val="28"/>
        </w:rPr>
        <w:softHyphen/>
        <w:t>можностями, главной из которых является </w:t>
      </w:r>
      <w:r w:rsidR="00C22BF4" w:rsidRPr="00C22BF4">
        <w:rPr>
          <w:rFonts w:ascii="Times New Roman" w:hAnsi="Times New Roman" w:cs="Times New Roman"/>
          <w:iCs/>
          <w:sz w:val="28"/>
          <w:szCs w:val="28"/>
        </w:rPr>
        <w:t>интерактивность</w:t>
      </w:r>
      <w:r w:rsidR="00C22BF4" w:rsidRPr="00C22BF4">
        <w:rPr>
          <w:rFonts w:ascii="Times New Roman" w:hAnsi="Times New Roman" w:cs="Times New Roman"/>
          <w:i/>
          <w:iCs/>
          <w:sz w:val="28"/>
          <w:szCs w:val="28"/>
        </w:rPr>
        <w:t>. </w:t>
      </w:r>
      <w:r w:rsidRPr="00F12FFF">
        <w:rPr>
          <w:rFonts w:ascii="Times New Roman" w:hAnsi="Times New Roman" w:cs="Times New Roman"/>
          <w:sz w:val="28"/>
          <w:szCs w:val="28"/>
        </w:rPr>
        <w:t>Электронные интерактивные доски позволяют сочетать классическую презентацию с возможностями высоких технологий: с демонстрацией информации из Интернета, с компьютера</w:t>
      </w:r>
      <w:r w:rsidR="00E90D4B">
        <w:rPr>
          <w:rFonts w:ascii="Times New Roman" w:hAnsi="Times New Roman" w:cs="Times New Roman"/>
          <w:sz w:val="28"/>
          <w:szCs w:val="28"/>
        </w:rPr>
        <w:t xml:space="preserve"> или </w:t>
      </w:r>
      <w:proofErr w:type="spellStart"/>
      <w:r w:rsidRPr="00F12FFF">
        <w:rPr>
          <w:rFonts w:ascii="Times New Roman" w:hAnsi="Times New Roman" w:cs="Times New Roman"/>
          <w:sz w:val="28"/>
          <w:szCs w:val="28"/>
        </w:rPr>
        <w:t>флеш</w:t>
      </w:r>
      <w:proofErr w:type="spellEnd"/>
      <w:r w:rsidRPr="00F12FFF">
        <w:rPr>
          <w:rFonts w:ascii="Times New Roman" w:hAnsi="Times New Roman" w:cs="Times New Roman"/>
          <w:sz w:val="28"/>
          <w:szCs w:val="28"/>
        </w:rPr>
        <w:t>-памяти</w:t>
      </w:r>
      <w:r w:rsidR="00E90D4B">
        <w:rPr>
          <w:rFonts w:ascii="Times New Roman" w:hAnsi="Times New Roman" w:cs="Times New Roman"/>
          <w:sz w:val="28"/>
          <w:szCs w:val="28"/>
        </w:rPr>
        <w:t xml:space="preserve">, кроме того </w:t>
      </w:r>
      <w:r w:rsidR="00E90D4B" w:rsidRPr="00E90D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имеют функцию произвольного дополнения выведенного изображения на экран собственными комментариями во время объяснения темы, которые привлекают внимание студентов «обводками» наиболее важных фрагментов текста и графики, сохранения всех созданных записей и набросков на компьютере в электронной форме. В комплект с интерактивной доской </w:t>
      </w:r>
      <w:proofErr w:type="spellStart"/>
      <w:r w:rsidR="00E90D4B" w:rsidRPr="00E90D4B">
        <w:rPr>
          <w:rFonts w:ascii="Times New Roman" w:eastAsia="Times New Roman" w:hAnsi="Times New Roman" w:cs="Times New Roman"/>
          <w:sz w:val="28"/>
          <w:szCs w:val="28"/>
          <w:lang w:eastAsia="ru-RU"/>
        </w:rPr>
        <w:t>SmartBoard</w:t>
      </w:r>
      <w:proofErr w:type="spellEnd"/>
      <w:r w:rsidR="00E90D4B" w:rsidRPr="00E90D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входит программа </w:t>
      </w:r>
      <w:proofErr w:type="spellStart"/>
      <w:r w:rsidR="00E90D4B" w:rsidRPr="00E90D4B">
        <w:rPr>
          <w:rFonts w:ascii="Times New Roman" w:eastAsia="Times New Roman" w:hAnsi="Times New Roman" w:cs="Times New Roman"/>
          <w:sz w:val="28"/>
          <w:szCs w:val="28"/>
          <w:lang w:eastAsia="ru-RU"/>
        </w:rPr>
        <w:t>SmartNotebook</w:t>
      </w:r>
      <w:proofErr w:type="spellEnd"/>
      <w:r w:rsidR="00E90D4B" w:rsidRPr="00E90D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[4]. Данная программа позволяет запоминать все нарисованное и написанное на доске, формировать из </w:t>
      </w:r>
      <w:r w:rsidR="00E90D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созданных «слайдов» презентации, а также создавать </w:t>
      </w:r>
      <w:r w:rsidR="00E90D4B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собственные интерактивные задания.</w:t>
      </w:r>
      <w:r w:rsidR="00DD57F4" w:rsidRPr="00DD57F4">
        <w:t xml:space="preserve"> </w:t>
      </w:r>
      <w:r w:rsidR="00DD57F4" w:rsidRPr="00DD57F4">
        <w:rPr>
          <w:rFonts w:ascii="Times New Roman" w:hAnsi="Times New Roman" w:cs="Times New Roman"/>
          <w:sz w:val="28"/>
          <w:szCs w:val="28"/>
        </w:rPr>
        <w:t>В ее состав входит обширная коллекция готовых объектов (картинок, фонов, интерактивных элементов), ее можно пополнять и собственными коллекциями. [</w:t>
      </w:r>
      <w:r w:rsidR="00773F3B">
        <w:rPr>
          <w:rFonts w:ascii="Times New Roman" w:hAnsi="Times New Roman" w:cs="Times New Roman"/>
          <w:sz w:val="28"/>
          <w:szCs w:val="28"/>
        </w:rPr>
        <w:t>3</w:t>
      </w:r>
      <w:r w:rsidR="00DD57F4" w:rsidRPr="00DD57F4">
        <w:rPr>
          <w:rFonts w:ascii="Times New Roman" w:hAnsi="Times New Roman" w:cs="Times New Roman"/>
          <w:sz w:val="28"/>
          <w:szCs w:val="28"/>
        </w:rPr>
        <w:t xml:space="preserve">] Программа и элементы ее сопровождения бесплатны и доступны для скачивания на сайте производителя. Можно абсолютно законно использовать ее в ознакомительных целях, не нарушая при этом ничьих авторских прав. Ее можно установить на любом ПК, в том числе и домашнем. </w:t>
      </w:r>
      <w:r w:rsidR="00E90D4B" w:rsidRPr="00E90D4B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D57F4">
        <w:rPr>
          <w:rFonts w:ascii="Times New Roman" w:hAnsi="Times New Roman" w:cs="Times New Roman"/>
          <w:sz w:val="28"/>
          <w:szCs w:val="28"/>
        </w:rPr>
        <w:t>В этой программе есть множество инструментов</w:t>
      </w:r>
      <w:r w:rsidR="00DD57F4" w:rsidRPr="00DD57F4">
        <w:rPr>
          <w:rFonts w:ascii="Times New Roman" w:hAnsi="Times New Roman" w:cs="Times New Roman"/>
          <w:sz w:val="28"/>
          <w:szCs w:val="28"/>
        </w:rPr>
        <w:t xml:space="preserve">: перья, художественные перья, ластик, линии, фигуры, перо распознавания фигур, волшебное перо, заливка, текст, выбрать, вставить таблицу, двухстраничный/одностраничный режим, во весь экран, показать/скрыть затемнение экрана, удалить, отменить и повторить, захват экрана. Программу </w:t>
      </w:r>
      <w:proofErr w:type="spellStart"/>
      <w:r w:rsidR="00DD57F4" w:rsidRPr="00DD57F4">
        <w:rPr>
          <w:rFonts w:ascii="Times New Roman" w:hAnsi="Times New Roman" w:cs="Times New Roman"/>
          <w:sz w:val="28"/>
          <w:szCs w:val="28"/>
        </w:rPr>
        <w:t>Notebook</w:t>
      </w:r>
      <w:proofErr w:type="spellEnd"/>
      <w:r w:rsidR="00DD57F4" w:rsidRPr="00DD57F4">
        <w:rPr>
          <w:rFonts w:ascii="Times New Roman" w:hAnsi="Times New Roman" w:cs="Times New Roman"/>
          <w:sz w:val="28"/>
          <w:szCs w:val="28"/>
        </w:rPr>
        <w:t xml:space="preserve"> сопровождают Основные темы коллекций, Галерея изображений. В программу встроены интерактивные и мультимедийные объекты коллекций. В коллекциях имеется несколько наборов кнопок для организации навигации. [</w:t>
      </w:r>
      <w:r w:rsidR="00773F3B">
        <w:rPr>
          <w:rFonts w:ascii="Times New Roman" w:hAnsi="Times New Roman" w:cs="Times New Roman"/>
          <w:sz w:val="28"/>
          <w:szCs w:val="28"/>
        </w:rPr>
        <w:t>4</w:t>
      </w:r>
      <w:r w:rsidR="00DD57F4" w:rsidRPr="00DD57F4">
        <w:rPr>
          <w:rFonts w:ascii="Times New Roman" w:hAnsi="Times New Roman" w:cs="Times New Roman"/>
          <w:sz w:val="28"/>
          <w:szCs w:val="28"/>
        </w:rPr>
        <w:t>] Удобно использовать «звуковые» элементы, помеченные слева внизу значком динамика: голоса птиц, зверей, звуки музыкальных инструментов. Использовать любой элемент коллекции очень просто – нужно вытащить его мышкой на страницу. Каждый такой объект на странице обладает определенными свойствами, которые можно изменять. Со вставленными объектами можно работать, перемещая их, изменяя размеры, поворачивая.</w:t>
      </w:r>
    </w:p>
    <w:p w14:paraId="4444FC87" w14:textId="77777777" w:rsidR="00EE413D" w:rsidRPr="00EE413D" w:rsidRDefault="00EE413D" w:rsidP="00D53C01">
      <w:pPr>
        <w:pStyle w:val="c1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E413D">
        <w:rPr>
          <w:rStyle w:val="c2"/>
          <w:sz w:val="28"/>
          <w:szCs w:val="28"/>
        </w:rPr>
        <w:t xml:space="preserve">Использование информационных технологий </w:t>
      </w:r>
      <w:proofErr w:type="spellStart"/>
      <w:r w:rsidRPr="00EE413D">
        <w:rPr>
          <w:rStyle w:val="c2"/>
          <w:sz w:val="28"/>
          <w:szCs w:val="28"/>
        </w:rPr>
        <w:t>Smart</w:t>
      </w:r>
      <w:proofErr w:type="spellEnd"/>
      <w:r w:rsidRPr="00EE413D">
        <w:rPr>
          <w:rStyle w:val="c2"/>
          <w:sz w:val="28"/>
          <w:szCs w:val="28"/>
        </w:rPr>
        <w:t xml:space="preserve"> </w:t>
      </w:r>
      <w:proofErr w:type="spellStart"/>
      <w:r w:rsidRPr="00EE413D">
        <w:rPr>
          <w:rStyle w:val="c2"/>
          <w:sz w:val="28"/>
          <w:szCs w:val="28"/>
        </w:rPr>
        <w:t>Board</w:t>
      </w:r>
      <w:proofErr w:type="spellEnd"/>
      <w:r w:rsidRPr="00EE413D">
        <w:rPr>
          <w:rStyle w:val="c2"/>
          <w:sz w:val="28"/>
          <w:szCs w:val="28"/>
        </w:rPr>
        <w:t xml:space="preserve"> на уроках позволяет разнообразить формы работы, деятельность учащихся, активизировать внимание, повышает творческий потенциал личности, способствует формированию универсальных учебных действий учащихся. Интерактивная доска вызывает большой интерес у учащихся. Какой бы сложной и скучной ни была бы тема урока, ее невозможно не прослушать или не просмотреть, если урок сделан в красках, со звуком и многими другими эффектами.</w:t>
      </w:r>
    </w:p>
    <w:p w14:paraId="25989DF6" w14:textId="77777777" w:rsidR="00EE413D" w:rsidRPr="00EE413D" w:rsidRDefault="00EE413D" w:rsidP="00D53C01">
      <w:pPr>
        <w:pStyle w:val="c1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EE413D">
        <w:rPr>
          <w:rStyle w:val="c2"/>
          <w:sz w:val="28"/>
          <w:szCs w:val="28"/>
        </w:rPr>
        <w:t xml:space="preserve">На различных этапах урока, можно применять разные возможности программного обеспечения SMART </w:t>
      </w:r>
      <w:proofErr w:type="spellStart"/>
      <w:r w:rsidRPr="00EE413D">
        <w:rPr>
          <w:rStyle w:val="c2"/>
          <w:sz w:val="28"/>
          <w:szCs w:val="28"/>
        </w:rPr>
        <w:t>Notebook</w:t>
      </w:r>
      <w:proofErr w:type="spellEnd"/>
      <w:r w:rsidRPr="00EE413D">
        <w:rPr>
          <w:rStyle w:val="c2"/>
          <w:sz w:val="28"/>
          <w:szCs w:val="28"/>
        </w:rPr>
        <w:t>.</w:t>
      </w:r>
    </w:p>
    <w:p w14:paraId="4EAA1EB5" w14:textId="139BC165" w:rsidR="00F07B7F" w:rsidRDefault="00EE413D" w:rsidP="00D53C01">
      <w:pPr>
        <w:pStyle w:val="c1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lastRenderedPageBreak/>
        <w:t xml:space="preserve">На своих уроках я </w:t>
      </w:r>
      <w:r w:rsidR="005C6F50">
        <w:rPr>
          <w:sz w:val="28"/>
          <w:szCs w:val="28"/>
        </w:rPr>
        <w:t xml:space="preserve">активно </w:t>
      </w:r>
      <w:r>
        <w:rPr>
          <w:sz w:val="28"/>
          <w:szCs w:val="28"/>
        </w:rPr>
        <w:t>использую возможности</w:t>
      </w:r>
      <w:r w:rsidR="005C6F50">
        <w:rPr>
          <w:sz w:val="28"/>
          <w:szCs w:val="28"/>
        </w:rPr>
        <w:t xml:space="preserve"> </w:t>
      </w:r>
      <w:r w:rsidR="005C6F50">
        <w:rPr>
          <w:sz w:val="28"/>
          <w:szCs w:val="28"/>
          <w:lang w:val="en-US"/>
        </w:rPr>
        <w:t>Smart</w:t>
      </w:r>
      <w:r w:rsidR="005C6F50" w:rsidRPr="005C6F50">
        <w:rPr>
          <w:sz w:val="28"/>
          <w:szCs w:val="28"/>
        </w:rPr>
        <w:t xml:space="preserve"> </w:t>
      </w:r>
      <w:r w:rsidR="005C6F50">
        <w:rPr>
          <w:sz w:val="28"/>
          <w:szCs w:val="28"/>
          <w:lang w:val="en-US"/>
        </w:rPr>
        <w:t>Board</w:t>
      </w:r>
      <w:r w:rsidR="005C6F50">
        <w:rPr>
          <w:sz w:val="28"/>
          <w:szCs w:val="28"/>
        </w:rPr>
        <w:t>. Так при проведении конкурсного урока</w:t>
      </w:r>
      <w:r w:rsidR="00562A1B">
        <w:rPr>
          <w:sz w:val="28"/>
          <w:szCs w:val="28"/>
        </w:rPr>
        <w:t xml:space="preserve"> </w:t>
      </w:r>
      <w:r w:rsidR="00F07B7F">
        <w:rPr>
          <w:sz w:val="28"/>
          <w:szCs w:val="28"/>
        </w:rPr>
        <w:t>презентация,</w:t>
      </w:r>
      <w:r w:rsidR="00562A1B">
        <w:rPr>
          <w:sz w:val="28"/>
          <w:szCs w:val="28"/>
        </w:rPr>
        <w:t xml:space="preserve"> созданная в </w:t>
      </w:r>
      <w:r w:rsidR="00F07B7F">
        <w:rPr>
          <w:sz w:val="28"/>
          <w:szCs w:val="28"/>
        </w:rPr>
        <w:t xml:space="preserve">программе </w:t>
      </w:r>
      <w:proofErr w:type="spellStart"/>
      <w:r w:rsidR="00773F3B">
        <w:rPr>
          <w:sz w:val="28"/>
          <w:szCs w:val="28"/>
        </w:rPr>
        <w:t>Smart</w:t>
      </w:r>
      <w:proofErr w:type="spellEnd"/>
      <w:r w:rsidR="00773F3B" w:rsidRPr="005C6F50">
        <w:rPr>
          <w:sz w:val="28"/>
          <w:szCs w:val="28"/>
        </w:rPr>
        <w:t xml:space="preserve"> </w:t>
      </w:r>
      <w:proofErr w:type="spellStart"/>
      <w:r w:rsidR="00773F3B">
        <w:rPr>
          <w:rStyle w:val="c2"/>
          <w:sz w:val="28"/>
          <w:szCs w:val="28"/>
        </w:rPr>
        <w:t>Notebook</w:t>
      </w:r>
      <w:proofErr w:type="spellEnd"/>
      <w:r w:rsidR="00773F3B">
        <w:rPr>
          <w:rStyle w:val="c2"/>
          <w:sz w:val="28"/>
          <w:szCs w:val="28"/>
        </w:rPr>
        <w:t>, являлась</w:t>
      </w:r>
      <w:r w:rsidR="00562A1B">
        <w:rPr>
          <w:sz w:val="28"/>
          <w:szCs w:val="28"/>
        </w:rPr>
        <w:t xml:space="preserve"> основным инструментом и содержала все необходимые элементы: видеофрагменты, аудиозапись, интерактивные задания. На этапе актуализации знаний </w:t>
      </w:r>
      <w:r w:rsidR="00F07B7F">
        <w:rPr>
          <w:sz w:val="28"/>
          <w:szCs w:val="28"/>
        </w:rPr>
        <w:t>использовала функцию шторка, чтобы открывать нужную информацию в процессе проверки задания.</w:t>
      </w:r>
    </w:p>
    <w:p w14:paraId="581E4C02" w14:textId="2F757E4D" w:rsidR="00F07B7F" w:rsidRDefault="00F07B7F" w:rsidP="00D53C01">
      <w:pPr>
        <w:pStyle w:val="c1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F07B7F">
        <w:rPr>
          <w:sz w:val="28"/>
          <w:szCs w:val="28"/>
        </w:rPr>
        <w:t xml:space="preserve">Любые действия по перемещению объектов на экране доски </w:t>
      </w:r>
      <w:r w:rsidR="00D1400B" w:rsidRPr="00F07B7F">
        <w:rPr>
          <w:sz w:val="28"/>
          <w:szCs w:val="28"/>
        </w:rPr>
        <w:t>воспринимаю</w:t>
      </w:r>
      <w:r w:rsidR="00D1400B">
        <w:rPr>
          <w:sz w:val="28"/>
          <w:szCs w:val="28"/>
        </w:rPr>
        <w:t xml:space="preserve">тся </w:t>
      </w:r>
      <w:r w:rsidR="00D1400B" w:rsidRPr="00F07B7F">
        <w:rPr>
          <w:sz w:val="28"/>
          <w:szCs w:val="28"/>
        </w:rPr>
        <w:t>как</w:t>
      </w:r>
      <w:r w:rsidRPr="00F07B7F">
        <w:rPr>
          <w:sz w:val="28"/>
          <w:szCs w:val="28"/>
        </w:rPr>
        <w:t xml:space="preserve"> игр</w:t>
      </w:r>
      <w:r>
        <w:rPr>
          <w:sz w:val="28"/>
          <w:szCs w:val="28"/>
        </w:rPr>
        <w:t>а</w:t>
      </w:r>
      <w:r w:rsidRPr="00F07B7F">
        <w:rPr>
          <w:sz w:val="28"/>
          <w:szCs w:val="28"/>
        </w:rPr>
        <w:t xml:space="preserve">. </w:t>
      </w:r>
      <w:r w:rsidRPr="00D53C01">
        <w:rPr>
          <w:sz w:val="28"/>
          <w:szCs w:val="28"/>
        </w:rPr>
        <w:t>Функция перемещения дает возможность ввести в занятие</w:t>
      </w:r>
      <w:r w:rsidR="00DE32A4" w:rsidRPr="00D53C01">
        <w:rPr>
          <w:sz w:val="28"/>
          <w:szCs w:val="28"/>
        </w:rPr>
        <w:t xml:space="preserve"> различные задания с </w:t>
      </w:r>
      <w:r w:rsidRPr="00D53C01">
        <w:rPr>
          <w:sz w:val="28"/>
          <w:szCs w:val="28"/>
        </w:rPr>
        <w:t xml:space="preserve">  элемент</w:t>
      </w:r>
      <w:r w:rsidR="00DE32A4" w:rsidRPr="00D53C01">
        <w:rPr>
          <w:sz w:val="28"/>
          <w:szCs w:val="28"/>
        </w:rPr>
        <w:t>ом игры</w:t>
      </w:r>
      <w:r w:rsidRPr="00D53C01">
        <w:rPr>
          <w:sz w:val="28"/>
          <w:szCs w:val="28"/>
        </w:rPr>
        <w:t>, разнообразны</w:t>
      </w:r>
      <w:r w:rsidR="00DE32A4" w:rsidRPr="00D53C01">
        <w:rPr>
          <w:sz w:val="28"/>
          <w:szCs w:val="28"/>
        </w:rPr>
        <w:t>е</w:t>
      </w:r>
      <w:r w:rsidRPr="00D53C01">
        <w:rPr>
          <w:sz w:val="28"/>
          <w:szCs w:val="28"/>
        </w:rPr>
        <w:t xml:space="preserve"> как по содержанию, так и по типу. Например, для классификации </w:t>
      </w:r>
      <w:r w:rsidR="00D1400B" w:rsidRPr="00D53C01">
        <w:rPr>
          <w:sz w:val="28"/>
          <w:szCs w:val="28"/>
        </w:rPr>
        <w:t xml:space="preserve">при работе с </w:t>
      </w:r>
      <w:r w:rsidRPr="00D53C01">
        <w:rPr>
          <w:sz w:val="28"/>
          <w:szCs w:val="28"/>
        </w:rPr>
        <w:t>лекси</w:t>
      </w:r>
      <w:r w:rsidR="00D1400B" w:rsidRPr="00D53C01">
        <w:rPr>
          <w:sz w:val="28"/>
          <w:szCs w:val="28"/>
        </w:rPr>
        <w:t>кой</w:t>
      </w:r>
      <w:r w:rsidR="00D1400B">
        <w:rPr>
          <w:sz w:val="28"/>
          <w:szCs w:val="28"/>
        </w:rPr>
        <w:t xml:space="preserve"> или отработки порядка слов в приложении при изучении грамматики.</w:t>
      </w:r>
    </w:p>
    <w:p w14:paraId="414F5D65" w14:textId="42F9F4AA" w:rsidR="00D1400B" w:rsidRDefault="00D1400B" w:rsidP="00D53C01">
      <w:pPr>
        <w:pStyle w:val="c1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>
        <w:rPr>
          <w:sz w:val="28"/>
          <w:szCs w:val="28"/>
        </w:rPr>
        <w:t xml:space="preserve">Примечательно, что с помощью </w:t>
      </w:r>
      <w:r>
        <w:rPr>
          <w:sz w:val="28"/>
          <w:szCs w:val="28"/>
          <w:lang w:val="en-US"/>
        </w:rPr>
        <w:t>Smart</w:t>
      </w:r>
      <w:r w:rsidRPr="00D1400B">
        <w:rPr>
          <w:sz w:val="28"/>
          <w:szCs w:val="28"/>
        </w:rPr>
        <w:t xml:space="preserve"> </w:t>
      </w:r>
      <w:r>
        <w:rPr>
          <w:sz w:val="28"/>
          <w:szCs w:val="28"/>
          <w:lang w:val="en-US"/>
        </w:rPr>
        <w:t>Board</w:t>
      </w:r>
      <w:r w:rsidRPr="00D1400B">
        <w:rPr>
          <w:sz w:val="28"/>
          <w:szCs w:val="28"/>
        </w:rPr>
        <w:t xml:space="preserve"> </w:t>
      </w:r>
      <w:r>
        <w:rPr>
          <w:sz w:val="28"/>
          <w:szCs w:val="28"/>
        </w:rPr>
        <w:t>можно использовать и готовые интерактивные задания с различных интернет ресурсов, что значительно сокращает время на подготовку к уроку и облегчает работу преподавателя.</w:t>
      </w:r>
    </w:p>
    <w:p w14:paraId="2D4BD459" w14:textId="14BBF11E" w:rsidR="00D53C01" w:rsidRDefault="00DE32A4" w:rsidP="00D53C01">
      <w:pPr>
        <w:pStyle w:val="c1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  <w:r w:rsidRPr="00D53C01">
        <w:rPr>
          <w:sz w:val="28"/>
          <w:szCs w:val="28"/>
        </w:rPr>
        <w:t>Подводя итог, следует отметить</w:t>
      </w:r>
      <w:r w:rsidR="00C4097B" w:rsidRPr="00D53C01">
        <w:rPr>
          <w:sz w:val="28"/>
          <w:szCs w:val="28"/>
        </w:rPr>
        <w:t xml:space="preserve">, </w:t>
      </w:r>
      <w:r w:rsidRPr="00DE32A4">
        <w:rPr>
          <w:sz w:val="28"/>
          <w:szCs w:val="28"/>
        </w:rPr>
        <w:t xml:space="preserve">при использовании </w:t>
      </w:r>
      <w:r w:rsidR="00C4097B" w:rsidRPr="00D53C01">
        <w:rPr>
          <w:sz w:val="28"/>
          <w:szCs w:val="28"/>
          <w:lang w:val="en-US"/>
        </w:rPr>
        <w:t>Smart</w:t>
      </w:r>
      <w:r w:rsidR="00C4097B" w:rsidRPr="00D53C01">
        <w:rPr>
          <w:sz w:val="28"/>
          <w:szCs w:val="28"/>
        </w:rPr>
        <w:t xml:space="preserve"> </w:t>
      </w:r>
      <w:r w:rsidR="00C4097B" w:rsidRPr="00D53C01">
        <w:rPr>
          <w:sz w:val="28"/>
          <w:szCs w:val="28"/>
          <w:lang w:val="en-US"/>
        </w:rPr>
        <w:t>Board</w:t>
      </w:r>
      <w:r w:rsidR="00C4097B" w:rsidRPr="00D53C01">
        <w:rPr>
          <w:sz w:val="28"/>
          <w:szCs w:val="28"/>
        </w:rPr>
        <w:t xml:space="preserve"> </w:t>
      </w:r>
      <w:r w:rsidRPr="00DE32A4">
        <w:rPr>
          <w:sz w:val="28"/>
          <w:szCs w:val="28"/>
        </w:rPr>
        <w:t xml:space="preserve">учащиеся более внимательны, увлечены и заинтересованы, чем при работе на обычной доске. Наглядность электронных интерактивных досок </w:t>
      </w:r>
      <w:r w:rsidR="00773F3B" w:rsidRPr="00DE32A4">
        <w:rPr>
          <w:sz w:val="28"/>
          <w:szCs w:val="28"/>
        </w:rPr>
        <w:t>— это</w:t>
      </w:r>
      <w:r w:rsidRPr="00DE32A4">
        <w:rPr>
          <w:sz w:val="28"/>
          <w:szCs w:val="28"/>
        </w:rPr>
        <w:t xml:space="preserve"> ценный способ сосредоточить и удерживать внимание учащихся</w:t>
      </w:r>
      <w:r w:rsidR="00D53C01" w:rsidRPr="00D53C01">
        <w:rPr>
          <w:sz w:val="28"/>
          <w:szCs w:val="28"/>
        </w:rPr>
        <w:t xml:space="preserve"> и повысить мотивацию к изучению предмета в целом</w:t>
      </w:r>
      <w:r w:rsidRPr="00DE32A4">
        <w:rPr>
          <w:sz w:val="28"/>
          <w:szCs w:val="28"/>
        </w:rPr>
        <w:t>.</w:t>
      </w:r>
      <w:r w:rsidR="00D53C01" w:rsidRPr="00D53C01">
        <w:rPr>
          <w:sz w:val="28"/>
          <w:szCs w:val="28"/>
        </w:rPr>
        <w:t xml:space="preserve"> Благодаря подключению эмоциональной сферы при использовании интерактивной доски лучше усваивается и запоминается материал это в свою очередь </w:t>
      </w:r>
      <w:r w:rsidR="00D53C01" w:rsidRPr="00DE32A4">
        <w:rPr>
          <w:sz w:val="28"/>
          <w:szCs w:val="28"/>
        </w:rPr>
        <w:t xml:space="preserve">позволяет повысить качество обучения в соответствии с современными требованиями общества. </w:t>
      </w:r>
    </w:p>
    <w:p w14:paraId="5594F4A5" w14:textId="77777777" w:rsidR="00D53C01" w:rsidRDefault="00D53C01" w:rsidP="00D53C01">
      <w:pPr>
        <w:pStyle w:val="c1"/>
        <w:spacing w:before="0" w:beforeAutospacing="0" w:after="0" w:afterAutospacing="0" w:line="360" w:lineRule="auto"/>
        <w:ind w:firstLine="567"/>
        <w:jc w:val="both"/>
        <w:rPr>
          <w:sz w:val="28"/>
          <w:szCs w:val="28"/>
        </w:rPr>
      </w:pPr>
    </w:p>
    <w:p w14:paraId="4092B2A6" w14:textId="56DC662A" w:rsidR="00D53C01" w:rsidRPr="00773F3B" w:rsidRDefault="00D53C01" w:rsidP="00D53C01">
      <w:pPr>
        <w:pStyle w:val="c1"/>
        <w:spacing w:before="0" w:beforeAutospacing="0" w:after="0" w:afterAutospacing="0" w:line="360" w:lineRule="auto"/>
        <w:ind w:firstLine="567"/>
        <w:rPr>
          <w:i/>
          <w:iCs/>
          <w:sz w:val="28"/>
          <w:szCs w:val="28"/>
        </w:rPr>
      </w:pPr>
      <w:r w:rsidRPr="00773F3B">
        <w:rPr>
          <w:i/>
          <w:iCs/>
          <w:sz w:val="28"/>
          <w:szCs w:val="28"/>
        </w:rPr>
        <w:t>Список используемой литературы:</w:t>
      </w:r>
    </w:p>
    <w:p w14:paraId="08252E90" w14:textId="77777777" w:rsidR="00773F3B" w:rsidRPr="00773F3B" w:rsidRDefault="00773F3B" w:rsidP="00773F3B">
      <w:pPr>
        <w:pStyle w:val="a3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proofErr w:type="spellStart"/>
      <w:r w:rsidRPr="00773F3B">
        <w:rPr>
          <w:sz w:val="28"/>
          <w:szCs w:val="28"/>
        </w:rPr>
        <w:t>Жиркова</w:t>
      </w:r>
      <w:proofErr w:type="spellEnd"/>
      <w:r w:rsidRPr="00773F3B">
        <w:rPr>
          <w:sz w:val="28"/>
          <w:szCs w:val="28"/>
        </w:rPr>
        <w:t xml:space="preserve"> Ксения Алексеевна Влияние изучения иностранного языка в школе на формирование эмоционального интеллекта учащихся // Педагогика и психология образования. 2013. №1. URL: https://cyberleninka.ru/article/n/vliyanie-izucheniya-inostrannogo-yazyka-v-shkole-na-formirovanie-emotsionalnogo-intellekta-uchaschihsya (дата обращения: 07.03.2024).</w:t>
      </w:r>
    </w:p>
    <w:p w14:paraId="203D4849" w14:textId="070C910C" w:rsidR="00773F3B" w:rsidRPr="00773F3B" w:rsidRDefault="00773F3B" w:rsidP="00773F3B">
      <w:pPr>
        <w:pStyle w:val="c1"/>
        <w:spacing w:before="0" w:beforeAutospacing="0" w:after="0" w:afterAutospacing="0" w:line="360" w:lineRule="auto"/>
        <w:ind w:left="720"/>
        <w:rPr>
          <w:sz w:val="28"/>
          <w:szCs w:val="28"/>
        </w:rPr>
      </w:pPr>
    </w:p>
    <w:p w14:paraId="30F4DDBF" w14:textId="19A66A00" w:rsidR="00D53C01" w:rsidRPr="00773F3B" w:rsidRDefault="00DE32A4" w:rsidP="00773F3B">
      <w:pPr>
        <w:pStyle w:val="c1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r w:rsidRPr="00DE32A4">
        <w:rPr>
          <w:sz w:val="28"/>
          <w:szCs w:val="28"/>
        </w:rPr>
        <w:t xml:space="preserve">Забродина, Е. В. Методические рекомендации по применению смарт-технологий в высшем образовании / Е. В. Забродина. — </w:t>
      </w:r>
      <w:proofErr w:type="gramStart"/>
      <w:r w:rsidRPr="00DE32A4">
        <w:rPr>
          <w:sz w:val="28"/>
          <w:szCs w:val="28"/>
        </w:rPr>
        <w:t>Текст :</w:t>
      </w:r>
      <w:proofErr w:type="gramEnd"/>
      <w:r w:rsidRPr="00DE32A4">
        <w:rPr>
          <w:sz w:val="28"/>
          <w:szCs w:val="28"/>
        </w:rPr>
        <w:t xml:space="preserve"> непосредственный // Молодой ученый. — 2019. — № 3 (241). — С. 357-359. — URL: https://moluch.ru/archive/241/55799/ (дата обращения: 07.03.2024).</w:t>
      </w:r>
    </w:p>
    <w:p w14:paraId="7858D5B8" w14:textId="22C590AB" w:rsidR="00773F3B" w:rsidRPr="00773F3B" w:rsidRDefault="00DD57F4" w:rsidP="00773F3B">
      <w:pPr>
        <w:pStyle w:val="c1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r w:rsidRPr="00773F3B">
        <w:rPr>
          <w:sz w:val="28"/>
          <w:szCs w:val="28"/>
        </w:rPr>
        <w:t xml:space="preserve">Инструкция по созданию интерактивных заданий в </w:t>
      </w:r>
      <w:proofErr w:type="spellStart"/>
      <w:r w:rsidRPr="00773F3B">
        <w:rPr>
          <w:sz w:val="28"/>
          <w:szCs w:val="28"/>
        </w:rPr>
        <w:t>Smart</w:t>
      </w:r>
      <w:proofErr w:type="spellEnd"/>
      <w:r w:rsidRPr="00773F3B">
        <w:rPr>
          <w:sz w:val="28"/>
          <w:szCs w:val="28"/>
        </w:rPr>
        <w:t xml:space="preserve"> </w:t>
      </w:r>
      <w:proofErr w:type="spellStart"/>
      <w:proofErr w:type="gramStart"/>
      <w:r w:rsidRPr="00773F3B">
        <w:rPr>
          <w:sz w:val="28"/>
          <w:szCs w:val="28"/>
        </w:rPr>
        <w:t>Notebook</w:t>
      </w:r>
      <w:proofErr w:type="spellEnd"/>
      <w:r w:rsidRPr="00773F3B">
        <w:rPr>
          <w:sz w:val="28"/>
          <w:szCs w:val="28"/>
        </w:rPr>
        <w:t>.-</w:t>
      </w:r>
      <w:proofErr w:type="gramEnd"/>
      <w:r w:rsidRPr="00773F3B">
        <w:rPr>
          <w:sz w:val="28"/>
          <w:szCs w:val="28"/>
        </w:rPr>
        <w:t xml:space="preserve"> [Электронный ресурс].- 2022 – Режим доступа: https://infourok.ru/statya-instrukciya-po-sozdaniyu-interaktivnyh-zadanij-v-smart-notebook-5683231.html.- Дата доступа: </w:t>
      </w:r>
      <w:r w:rsidR="00AB6524">
        <w:rPr>
          <w:sz w:val="28"/>
          <w:szCs w:val="28"/>
        </w:rPr>
        <w:t>03</w:t>
      </w:r>
      <w:r w:rsidRPr="00773F3B">
        <w:rPr>
          <w:sz w:val="28"/>
          <w:szCs w:val="28"/>
        </w:rPr>
        <w:t>.</w:t>
      </w:r>
      <w:r w:rsidR="00AB6524">
        <w:rPr>
          <w:sz w:val="28"/>
          <w:szCs w:val="28"/>
        </w:rPr>
        <w:t>03</w:t>
      </w:r>
      <w:r w:rsidRPr="00773F3B">
        <w:rPr>
          <w:sz w:val="28"/>
          <w:szCs w:val="28"/>
        </w:rPr>
        <w:t>.202</w:t>
      </w:r>
      <w:r w:rsidR="00AB6524">
        <w:rPr>
          <w:sz w:val="28"/>
          <w:szCs w:val="28"/>
        </w:rPr>
        <w:t>4</w:t>
      </w:r>
      <w:r w:rsidRPr="00773F3B">
        <w:rPr>
          <w:sz w:val="28"/>
          <w:szCs w:val="28"/>
        </w:rPr>
        <w:t>.</w:t>
      </w:r>
    </w:p>
    <w:p w14:paraId="4E4BC450" w14:textId="5C77C9DC" w:rsidR="003F57C9" w:rsidRPr="00773F3B" w:rsidRDefault="00DD57F4" w:rsidP="00773F3B">
      <w:pPr>
        <w:pStyle w:val="c1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r w:rsidRPr="00773F3B">
        <w:rPr>
          <w:sz w:val="28"/>
          <w:szCs w:val="28"/>
        </w:rPr>
        <w:t xml:space="preserve">Использование в работе программного обеспечения </w:t>
      </w:r>
      <w:proofErr w:type="spellStart"/>
      <w:r w:rsidRPr="00773F3B">
        <w:rPr>
          <w:sz w:val="28"/>
          <w:szCs w:val="28"/>
        </w:rPr>
        <w:t>Smart</w:t>
      </w:r>
      <w:proofErr w:type="spellEnd"/>
      <w:r w:rsidRPr="00773F3B">
        <w:rPr>
          <w:sz w:val="28"/>
          <w:szCs w:val="28"/>
        </w:rPr>
        <w:t xml:space="preserve"> </w:t>
      </w:r>
      <w:proofErr w:type="spellStart"/>
      <w:proofErr w:type="gramStart"/>
      <w:r w:rsidRPr="00773F3B">
        <w:rPr>
          <w:sz w:val="28"/>
          <w:szCs w:val="28"/>
        </w:rPr>
        <w:t>Notebook</w:t>
      </w:r>
      <w:proofErr w:type="spellEnd"/>
      <w:r w:rsidRPr="00773F3B">
        <w:rPr>
          <w:sz w:val="28"/>
          <w:szCs w:val="28"/>
        </w:rPr>
        <w:t>.-</w:t>
      </w:r>
      <w:proofErr w:type="gramEnd"/>
      <w:r w:rsidRPr="00773F3B">
        <w:rPr>
          <w:sz w:val="28"/>
          <w:szCs w:val="28"/>
        </w:rPr>
        <w:t xml:space="preserve"> [Электронный ресурс].- 2021 – Режим доступа: https://nsportal.ru/nachalnaya-shkola/obshchepedagogicheskie-tekhnologii/2015/05/03/ispolzovanie-v-rabote-programmnogo.- Дата доступа: </w:t>
      </w:r>
      <w:r w:rsidR="00AB6524">
        <w:rPr>
          <w:sz w:val="28"/>
          <w:szCs w:val="28"/>
        </w:rPr>
        <w:t>03</w:t>
      </w:r>
      <w:r w:rsidRPr="00773F3B">
        <w:rPr>
          <w:sz w:val="28"/>
          <w:szCs w:val="28"/>
        </w:rPr>
        <w:t>.0</w:t>
      </w:r>
      <w:r w:rsidR="00AB6524">
        <w:rPr>
          <w:sz w:val="28"/>
          <w:szCs w:val="28"/>
        </w:rPr>
        <w:t>3</w:t>
      </w:r>
      <w:r w:rsidRPr="00773F3B">
        <w:rPr>
          <w:sz w:val="28"/>
          <w:szCs w:val="28"/>
        </w:rPr>
        <w:t>.202</w:t>
      </w:r>
      <w:r w:rsidR="00AB6524">
        <w:rPr>
          <w:sz w:val="28"/>
          <w:szCs w:val="28"/>
        </w:rPr>
        <w:t>4</w:t>
      </w:r>
      <w:r w:rsidRPr="00773F3B">
        <w:rPr>
          <w:sz w:val="28"/>
          <w:szCs w:val="28"/>
        </w:rPr>
        <w:t>.</w:t>
      </w:r>
    </w:p>
    <w:p w14:paraId="1BFF2C5D" w14:textId="77777777" w:rsidR="00773F3B" w:rsidRPr="00773F3B" w:rsidRDefault="00E517E6" w:rsidP="00773F3B">
      <w:pPr>
        <w:pStyle w:val="a5"/>
        <w:numPr>
          <w:ilvl w:val="0"/>
          <w:numId w:val="1"/>
        </w:numPr>
        <w:spacing w:after="0" w:line="360" w:lineRule="auto"/>
        <w:rPr>
          <w:rFonts w:ascii="Times New Roman" w:hAnsi="Times New Roman" w:cs="Times New Roman"/>
          <w:sz w:val="28"/>
          <w:szCs w:val="28"/>
        </w:rPr>
      </w:pPr>
      <w:hyperlink r:id="rId5" w:history="1">
        <w:r w:rsidR="00773F3B" w:rsidRPr="00773F3B">
          <w:rPr>
            <w:rStyle w:val="a4"/>
            <w:rFonts w:ascii="Times New Roman" w:hAnsi="Times New Roman" w:cs="Times New Roman"/>
            <w:sz w:val="28"/>
            <w:szCs w:val="28"/>
          </w:rPr>
          <w:t>https://nsportal.ru/shkola/obshchepedagogicheskie-tekhnologii/library/2014/11/12/informatsionnye-tekhnologii-smart-board</w:t>
        </w:r>
      </w:hyperlink>
    </w:p>
    <w:p w14:paraId="0DED8CB3" w14:textId="6821F831" w:rsidR="00773F3B" w:rsidRPr="00773F3B" w:rsidRDefault="00773F3B" w:rsidP="00773F3B">
      <w:pPr>
        <w:pStyle w:val="c1"/>
        <w:numPr>
          <w:ilvl w:val="0"/>
          <w:numId w:val="1"/>
        </w:numPr>
        <w:spacing w:before="0" w:beforeAutospacing="0" w:after="0" w:afterAutospacing="0" w:line="360" w:lineRule="auto"/>
        <w:rPr>
          <w:sz w:val="28"/>
          <w:szCs w:val="28"/>
        </w:rPr>
      </w:pPr>
      <w:r w:rsidRPr="00773F3B">
        <w:rPr>
          <w:sz w:val="28"/>
          <w:szCs w:val="28"/>
        </w:rPr>
        <w:t>https://www.1urok.ru/categories/10/articles/14683?ysclid=ltbtfegflo210436522</w:t>
      </w:r>
    </w:p>
    <w:p w14:paraId="727824CB" w14:textId="77777777" w:rsidR="00D1400B" w:rsidRPr="00773F3B" w:rsidRDefault="00D1400B" w:rsidP="00773F3B">
      <w:pPr>
        <w:spacing w:after="0" w:line="360" w:lineRule="auto"/>
        <w:ind w:left="567" w:hanging="567"/>
        <w:jc w:val="both"/>
        <w:rPr>
          <w:rFonts w:ascii="Times New Roman" w:hAnsi="Times New Roman" w:cs="Times New Roman"/>
          <w:sz w:val="28"/>
          <w:szCs w:val="28"/>
        </w:rPr>
      </w:pPr>
    </w:p>
    <w:p w14:paraId="4BB700A3" w14:textId="77777777" w:rsidR="00DD57F4" w:rsidRPr="00773F3B" w:rsidRDefault="00DD57F4" w:rsidP="00773F3B">
      <w:pPr>
        <w:spacing w:after="0" w:line="360" w:lineRule="auto"/>
        <w:ind w:left="567" w:hanging="567"/>
        <w:jc w:val="both"/>
        <w:rPr>
          <w:rFonts w:ascii="Times New Roman" w:hAnsi="Times New Roman" w:cs="Times New Roman"/>
          <w:i/>
          <w:color w:val="000000"/>
          <w:sz w:val="28"/>
          <w:szCs w:val="28"/>
          <w:shd w:val="clear" w:color="auto" w:fill="FFFFFF"/>
        </w:rPr>
      </w:pPr>
    </w:p>
    <w:p w14:paraId="46A0434F" w14:textId="77777777" w:rsidR="00927950" w:rsidRPr="00773F3B" w:rsidRDefault="00927950" w:rsidP="00773F3B">
      <w:pPr>
        <w:spacing w:after="0" w:line="360" w:lineRule="auto"/>
        <w:ind w:firstLine="567"/>
        <w:jc w:val="both"/>
        <w:rPr>
          <w:rFonts w:ascii="Times New Roman" w:hAnsi="Times New Roman" w:cs="Times New Roman"/>
          <w:sz w:val="28"/>
          <w:szCs w:val="28"/>
        </w:rPr>
      </w:pPr>
      <w:bookmarkStart w:id="0" w:name="_GoBack"/>
      <w:bookmarkEnd w:id="0"/>
    </w:p>
    <w:sectPr w:rsidR="00927950" w:rsidRPr="00773F3B" w:rsidSect="00606F8D">
      <w:pgSz w:w="11906" w:h="16838"/>
      <w:pgMar w:top="1134" w:right="1134" w:bottom="1134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371F6715"/>
    <w:multiLevelType w:val="hybridMultilevel"/>
    <w:tmpl w:val="84342C00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409B1"/>
    <w:rsid w:val="00114B96"/>
    <w:rsid w:val="003F57C9"/>
    <w:rsid w:val="004754E9"/>
    <w:rsid w:val="00562A1B"/>
    <w:rsid w:val="005C6F50"/>
    <w:rsid w:val="00606F8D"/>
    <w:rsid w:val="00773F3B"/>
    <w:rsid w:val="00927950"/>
    <w:rsid w:val="009409B1"/>
    <w:rsid w:val="009B6A05"/>
    <w:rsid w:val="009D5ACB"/>
    <w:rsid w:val="00AB6524"/>
    <w:rsid w:val="00B4739A"/>
    <w:rsid w:val="00C22BF4"/>
    <w:rsid w:val="00C4097B"/>
    <w:rsid w:val="00CB7577"/>
    <w:rsid w:val="00D1400B"/>
    <w:rsid w:val="00D37D91"/>
    <w:rsid w:val="00D53C01"/>
    <w:rsid w:val="00D84B01"/>
    <w:rsid w:val="00DD57F4"/>
    <w:rsid w:val="00DE32A4"/>
    <w:rsid w:val="00E90D4B"/>
    <w:rsid w:val="00EE413D"/>
    <w:rsid w:val="00F07B7F"/>
    <w:rsid w:val="00F12FF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5DD2FE55"/>
  <w15:chartTrackingRefBased/>
  <w15:docId w15:val="{1A48450B-8125-4FB4-B4EA-39B19825850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606F8D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1">
    <w:name w:val="c1"/>
    <w:basedOn w:val="a"/>
    <w:rsid w:val="00EE413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2">
    <w:name w:val="c2"/>
    <w:basedOn w:val="a0"/>
    <w:rsid w:val="00EE413D"/>
  </w:style>
  <w:style w:type="paragraph" w:styleId="a3">
    <w:name w:val="Normal (Web)"/>
    <w:basedOn w:val="a"/>
    <w:uiPriority w:val="99"/>
    <w:semiHidden/>
    <w:unhideWhenUsed/>
    <w:rsid w:val="00773F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4">
    <w:name w:val="Hyperlink"/>
    <w:basedOn w:val="a0"/>
    <w:uiPriority w:val="99"/>
    <w:unhideWhenUsed/>
    <w:rsid w:val="00773F3B"/>
    <w:rPr>
      <w:color w:val="0563C1" w:themeColor="hyperlink"/>
      <w:u w:val="single"/>
    </w:rPr>
  </w:style>
  <w:style w:type="paragraph" w:styleId="a5">
    <w:name w:val="List Paragraph"/>
    <w:basedOn w:val="a"/>
    <w:uiPriority w:val="34"/>
    <w:qFormat/>
    <w:rsid w:val="00773F3B"/>
    <w:pPr>
      <w:ind w:left="720"/>
      <w:contextualSpacing/>
    </w:pPr>
  </w:style>
  <w:style w:type="character" w:styleId="a6">
    <w:name w:val="FollowedHyperlink"/>
    <w:basedOn w:val="a0"/>
    <w:uiPriority w:val="99"/>
    <w:semiHidden/>
    <w:unhideWhenUsed/>
    <w:rsid w:val="00773F3B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283969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58540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87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0143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0452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33954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67296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nsportal.ru/shkola/obshchepedagogicheskie-tekhnologii/library/2014/11/12/informatsionnye-tekhnologii-smart-board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406</TotalTime>
  <Pages>4</Pages>
  <Words>1006</Words>
  <Characters>5739</Characters>
  <Application>Microsoft Office Word</Application>
  <DocSecurity>0</DocSecurity>
  <Lines>47</Lines>
  <Paragraphs>13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6732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 108</dc:creator>
  <cp:keywords/>
  <dc:description/>
  <cp:lastModifiedBy>User</cp:lastModifiedBy>
  <cp:revision>12</cp:revision>
  <dcterms:created xsi:type="dcterms:W3CDTF">2024-03-04T09:07:00Z</dcterms:created>
  <dcterms:modified xsi:type="dcterms:W3CDTF">2024-03-07T16:09:00Z</dcterms:modified>
</cp:coreProperties>
</file>