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D2C" w:rsidRPr="00487D2C" w:rsidRDefault="00487D2C" w:rsidP="00487D2C">
      <w:pPr>
        <w:shd w:val="clear" w:color="auto" w:fill="FFFFFF"/>
        <w:spacing w:before="100" w:beforeAutospacing="1" w:after="100" w:afterAutospacing="1" w:line="360" w:lineRule="auto"/>
        <w:ind w:left="851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487D2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Преподавание немецкого языка как обязательного второго      иностранного языка  в основной школе.</w:t>
      </w:r>
    </w:p>
    <w:p w:rsidR="00487D2C" w:rsidRPr="00314FAB" w:rsidRDefault="00487D2C" w:rsidP="0015615E">
      <w:pPr>
        <w:shd w:val="clear" w:color="auto" w:fill="FFFFFF" w:themeFill="background1"/>
        <w:spacing w:after="0" w:line="360" w:lineRule="auto"/>
        <w:ind w:left="567"/>
        <w:jc w:val="right"/>
        <w:rPr>
          <w:rFonts w:ascii="Times New Roman" w:hAnsi="Times New Roman" w:cs="Times New Roman"/>
          <w:sz w:val="28"/>
          <w:szCs w:val="28"/>
          <w:shd w:val="clear" w:color="auto" w:fill="F6FDFF"/>
        </w:rPr>
      </w:pPr>
      <w:r w:rsidRPr="00314FAB">
        <w:rPr>
          <w:rFonts w:ascii="Times New Roman" w:hAnsi="Times New Roman" w:cs="Times New Roman"/>
          <w:sz w:val="28"/>
          <w:szCs w:val="28"/>
          <w:shd w:val="clear" w:color="auto" w:fill="F6FDFF"/>
        </w:rPr>
        <w:t>Буженинова Любовь Петровна</w:t>
      </w:r>
    </w:p>
    <w:p w:rsidR="00487D2C" w:rsidRPr="00314FAB" w:rsidRDefault="00487D2C" w:rsidP="0015615E">
      <w:pPr>
        <w:shd w:val="clear" w:color="auto" w:fill="FFFFFF" w:themeFill="background1"/>
        <w:spacing w:after="0" w:line="360" w:lineRule="auto"/>
        <w:ind w:left="567"/>
        <w:jc w:val="right"/>
        <w:rPr>
          <w:rFonts w:ascii="Times New Roman" w:hAnsi="Times New Roman" w:cs="Times New Roman"/>
          <w:sz w:val="28"/>
          <w:szCs w:val="28"/>
          <w:shd w:val="clear" w:color="auto" w:fill="F6FDFF"/>
        </w:rPr>
      </w:pPr>
      <w:r w:rsidRPr="00314FAB">
        <w:rPr>
          <w:rFonts w:ascii="Times New Roman" w:hAnsi="Times New Roman" w:cs="Times New Roman"/>
          <w:sz w:val="28"/>
          <w:szCs w:val="28"/>
          <w:shd w:val="clear" w:color="auto" w:fill="F6FDFF"/>
        </w:rPr>
        <w:t>учитель английского и</w:t>
      </w:r>
      <w:r w:rsidR="00402718">
        <w:rPr>
          <w:rFonts w:ascii="Times New Roman" w:hAnsi="Times New Roman" w:cs="Times New Roman"/>
          <w:sz w:val="28"/>
          <w:szCs w:val="28"/>
          <w:shd w:val="clear" w:color="auto" w:fill="F6FDFF"/>
        </w:rPr>
        <w:t xml:space="preserve"> не</w:t>
      </w:r>
      <w:r w:rsidRPr="00314FAB">
        <w:rPr>
          <w:rFonts w:ascii="Times New Roman" w:hAnsi="Times New Roman" w:cs="Times New Roman"/>
          <w:sz w:val="28"/>
          <w:szCs w:val="28"/>
          <w:shd w:val="clear" w:color="auto" w:fill="F6FDFF"/>
        </w:rPr>
        <w:t>мецкого языков</w:t>
      </w:r>
    </w:p>
    <w:p w:rsidR="00487D2C" w:rsidRPr="00314FAB" w:rsidRDefault="00487D2C" w:rsidP="0015615E">
      <w:pPr>
        <w:shd w:val="clear" w:color="auto" w:fill="FFFFFF" w:themeFill="background1"/>
        <w:spacing w:after="0" w:line="360" w:lineRule="auto"/>
        <w:ind w:left="567"/>
        <w:jc w:val="right"/>
        <w:rPr>
          <w:rFonts w:ascii="Times New Roman" w:hAnsi="Times New Roman" w:cs="Times New Roman"/>
          <w:sz w:val="28"/>
          <w:szCs w:val="28"/>
          <w:shd w:val="clear" w:color="auto" w:fill="F6FDFF"/>
        </w:rPr>
      </w:pPr>
      <w:r w:rsidRPr="00314FAB">
        <w:rPr>
          <w:rFonts w:ascii="Times New Roman" w:hAnsi="Times New Roman" w:cs="Times New Roman"/>
          <w:sz w:val="28"/>
          <w:szCs w:val="28"/>
          <w:shd w:val="clear" w:color="auto" w:fill="F6FDFF"/>
        </w:rPr>
        <w:t>МАОУ «Ленская СОШ»</w:t>
      </w:r>
    </w:p>
    <w:p w:rsidR="00487D2C" w:rsidRPr="00314FAB" w:rsidRDefault="00487D2C" w:rsidP="0015615E">
      <w:pPr>
        <w:shd w:val="clear" w:color="auto" w:fill="FFFFFF" w:themeFill="background1"/>
        <w:spacing w:after="0" w:line="360" w:lineRule="auto"/>
        <w:ind w:left="567"/>
        <w:jc w:val="both"/>
        <w:rPr>
          <w:rFonts w:ascii="Times New Roman" w:hAnsi="Times New Roman" w:cs="Times New Roman"/>
          <w:sz w:val="28"/>
          <w:szCs w:val="28"/>
          <w:shd w:val="clear" w:color="auto" w:fill="F6FDFF"/>
        </w:rPr>
      </w:pPr>
    </w:p>
    <w:p w:rsidR="008841C6" w:rsidRPr="00314FAB" w:rsidRDefault="00487D2C" w:rsidP="0015615E">
      <w:pPr>
        <w:shd w:val="clear" w:color="auto" w:fill="FFFFFF" w:themeFill="background1"/>
        <w:spacing w:after="0" w:line="360" w:lineRule="auto"/>
        <w:ind w:left="567"/>
        <w:jc w:val="both"/>
        <w:rPr>
          <w:rFonts w:ascii="Times New Roman" w:hAnsi="Times New Roman" w:cs="Times New Roman"/>
          <w:sz w:val="28"/>
          <w:szCs w:val="28"/>
          <w:shd w:val="clear" w:color="auto" w:fill="F6FDFF"/>
        </w:rPr>
      </w:pPr>
      <w:r w:rsidRPr="00314FAB">
        <w:rPr>
          <w:rFonts w:ascii="Times New Roman" w:hAnsi="Times New Roman" w:cs="Times New Roman"/>
          <w:sz w:val="28"/>
          <w:szCs w:val="28"/>
          <w:shd w:val="clear" w:color="auto" w:fill="F6FDFF"/>
        </w:rPr>
        <w:t xml:space="preserve">          </w:t>
      </w:r>
      <w:r w:rsidR="008841C6" w:rsidRPr="00314FAB">
        <w:rPr>
          <w:rFonts w:ascii="Times New Roman" w:hAnsi="Times New Roman" w:cs="Times New Roman"/>
          <w:sz w:val="28"/>
          <w:szCs w:val="28"/>
          <w:shd w:val="clear" w:color="auto" w:fill="F6FDFF"/>
        </w:rPr>
        <w:t xml:space="preserve">С 1 сентября  2015 </w:t>
      </w:r>
      <w:r w:rsidRPr="00314FAB">
        <w:rPr>
          <w:rFonts w:ascii="Times New Roman" w:hAnsi="Times New Roman" w:cs="Times New Roman"/>
          <w:sz w:val="28"/>
          <w:szCs w:val="28"/>
          <w:shd w:val="clear" w:color="auto" w:fill="F6FDFF"/>
        </w:rPr>
        <w:t>в России вступил</w:t>
      </w:r>
      <w:r w:rsidR="008841C6" w:rsidRPr="00314FAB">
        <w:rPr>
          <w:rFonts w:ascii="Times New Roman" w:hAnsi="Times New Roman" w:cs="Times New Roman"/>
          <w:sz w:val="28"/>
          <w:szCs w:val="28"/>
          <w:shd w:val="clear" w:color="auto" w:fill="F6FDFF"/>
        </w:rPr>
        <w:t xml:space="preserve"> в силу первый федеральный государственный образовательный стандарт (ФГОС) для 5-9 классов. В нем впервые определен статус второго иностранного языка - он включен в перечень  обязательных предметов в предметной области "филология".</w:t>
      </w:r>
    </w:p>
    <w:p w:rsidR="00B60844" w:rsidRPr="00314FAB" w:rsidRDefault="00B60844" w:rsidP="008841C6">
      <w:pPr>
        <w:pStyle w:val="a3"/>
        <w:shd w:val="clear" w:color="auto" w:fill="FFFFFF"/>
        <w:spacing w:before="0" w:beforeAutospacing="0" w:after="0" w:afterAutospacing="0" w:line="360" w:lineRule="auto"/>
        <w:ind w:left="567"/>
        <w:jc w:val="both"/>
        <w:textAlignment w:val="baseline"/>
        <w:rPr>
          <w:sz w:val="28"/>
          <w:szCs w:val="28"/>
        </w:rPr>
      </w:pPr>
      <w:r w:rsidRPr="00314FAB">
        <w:rPr>
          <w:sz w:val="28"/>
          <w:szCs w:val="28"/>
        </w:rPr>
        <w:t xml:space="preserve"> </w:t>
      </w:r>
      <w:r w:rsidR="008841C6" w:rsidRPr="00314FAB">
        <w:rPr>
          <w:sz w:val="28"/>
          <w:szCs w:val="28"/>
        </w:rPr>
        <w:t xml:space="preserve">В </w:t>
      </w:r>
      <w:r w:rsidRPr="00314FAB">
        <w:rPr>
          <w:sz w:val="28"/>
          <w:szCs w:val="28"/>
        </w:rPr>
        <w:t xml:space="preserve">самом </w:t>
      </w:r>
      <w:r w:rsidR="00D023E3" w:rsidRPr="00314FAB">
        <w:rPr>
          <w:sz w:val="28"/>
          <w:szCs w:val="28"/>
        </w:rPr>
        <w:t>деле,</w:t>
      </w:r>
      <w:r w:rsidRPr="00314FAB">
        <w:rPr>
          <w:sz w:val="28"/>
          <w:szCs w:val="28"/>
        </w:rPr>
        <w:t xml:space="preserve"> решение о введении с 5-го класса второго обязательного иностранного языка в российской школе было принято давно. Федеральный государственный образовательный стандарт (ФГОС) узаконил его еще пять лет назад. Просто вводился новый стандарт поэтапно, захватывая всего по одному классу в год и, лишь добравшись в нынешнем сентябре до средней ступени школы, принес учащимся новый предмет.</w:t>
      </w:r>
    </w:p>
    <w:p w:rsidR="00B60844" w:rsidRPr="00314FAB" w:rsidRDefault="00D023E3" w:rsidP="00D023E3">
      <w:pPr>
        <w:pStyle w:val="a3"/>
        <w:shd w:val="clear" w:color="auto" w:fill="FFFFFF"/>
        <w:spacing w:before="0" w:beforeAutospacing="0" w:after="0" w:afterAutospacing="0" w:line="360" w:lineRule="auto"/>
        <w:ind w:left="567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B60844" w:rsidRPr="00314FAB">
        <w:rPr>
          <w:sz w:val="28"/>
          <w:szCs w:val="28"/>
        </w:rPr>
        <w:t>Впрочем, не такой уж и новый. Так, в гимназиях, лицеях и спецшколах с углубленным изучением иностранных языков второй (а то и третий) иностранный давно стал реальностью. Что же касается остальных российских школ, то вводиться второй обязательный иностранный язык будет также поэтапно и, более того, с</w:t>
      </w:r>
      <w:r w:rsidR="008841C6" w:rsidRPr="00314FAB">
        <w:rPr>
          <w:sz w:val="28"/>
          <w:szCs w:val="28"/>
        </w:rPr>
        <w:t xml:space="preserve"> пятилетним переходным периодом.</w:t>
      </w:r>
      <w:r w:rsidR="00B60844" w:rsidRPr="00314FAB">
        <w:rPr>
          <w:sz w:val="28"/>
          <w:szCs w:val="28"/>
        </w:rPr>
        <w:t xml:space="preserve"> </w:t>
      </w:r>
    </w:p>
    <w:p w:rsidR="00B60844" w:rsidRPr="00314FAB" w:rsidRDefault="00D023E3" w:rsidP="008841C6">
      <w:pPr>
        <w:pStyle w:val="a3"/>
        <w:shd w:val="clear" w:color="auto" w:fill="FFFFFF"/>
        <w:spacing w:before="0" w:beforeAutospacing="0" w:after="0" w:afterAutospacing="0" w:line="360" w:lineRule="auto"/>
        <w:ind w:left="567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B60844" w:rsidRPr="00314FAB">
        <w:rPr>
          <w:sz w:val="28"/>
          <w:szCs w:val="28"/>
        </w:rPr>
        <w:t>Правда, и 5-е классы к введению ново</w:t>
      </w:r>
      <w:r w:rsidR="008841C6" w:rsidRPr="00314FAB">
        <w:rPr>
          <w:sz w:val="28"/>
          <w:szCs w:val="28"/>
        </w:rPr>
        <w:t>го предмета готовы не полностью.</w:t>
      </w:r>
      <w:r w:rsidR="00B60844" w:rsidRPr="00314FAB">
        <w:rPr>
          <w:sz w:val="28"/>
          <w:szCs w:val="28"/>
        </w:rPr>
        <w:t xml:space="preserve"> Нет ни полной методической, ни педагогической готовности; должны быть сформированы штаты педагогов.</w:t>
      </w:r>
      <w:r w:rsidR="000A0405" w:rsidRPr="00314FAB">
        <w:rPr>
          <w:sz w:val="28"/>
          <w:szCs w:val="28"/>
        </w:rPr>
        <w:t xml:space="preserve"> </w:t>
      </w:r>
      <w:r w:rsidR="008841C6" w:rsidRPr="00314FAB">
        <w:rPr>
          <w:sz w:val="28"/>
          <w:szCs w:val="28"/>
        </w:rPr>
        <w:t>К</w:t>
      </w:r>
      <w:r w:rsidR="00B60844" w:rsidRPr="00314FAB">
        <w:rPr>
          <w:sz w:val="28"/>
          <w:szCs w:val="28"/>
        </w:rPr>
        <w:t xml:space="preserve">аким будет второй иностранный язык, в значительной мере зависит от родительской общественности. И если до сих пор в школе преподавались, скажем, английский и немецкий языки, а родители захотят, чтобы вторым иностранным стал французский или китайский, то, возможно, придется искать дополнительного педагога. </w:t>
      </w:r>
      <w:r w:rsidR="00B60844" w:rsidRPr="00314FAB">
        <w:rPr>
          <w:sz w:val="28"/>
          <w:szCs w:val="28"/>
        </w:rPr>
        <w:lastRenderedPageBreak/>
        <w:t>Обладая сегодня определенной долей автономии, школа имеет пол</w:t>
      </w:r>
      <w:r w:rsidR="008841C6" w:rsidRPr="00314FAB">
        <w:rPr>
          <w:sz w:val="28"/>
          <w:szCs w:val="28"/>
        </w:rPr>
        <w:t>ное право принять такое решение</w:t>
      </w:r>
      <w:r w:rsidR="00B60844" w:rsidRPr="00314FAB">
        <w:rPr>
          <w:sz w:val="28"/>
          <w:szCs w:val="28"/>
        </w:rPr>
        <w:t>.</w:t>
      </w:r>
    </w:p>
    <w:p w:rsidR="000A0405" w:rsidRPr="00314FAB" w:rsidRDefault="008841C6" w:rsidP="00D023E3">
      <w:pPr>
        <w:pStyle w:val="a3"/>
        <w:shd w:val="clear" w:color="auto" w:fill="FFFFFF"/>
        <w:spacing w:before="0" w:beforeAutospacing="0" w:after="0" w:afterAutospacing="0" w:line="360" w:lineRule="auto"/>
        <w:ind w:left="567"/>
        <w:jc w:val="both"/>
        <w:textAlignment w:val="baseline"/>
        <w:rPr>
          <w:sz w:val="28"/>
          <w:szCs w:val="28"/>
        </w:rPr>
      </w:pPr>
      <w:r w:rsidRPr="00314FAB">
        <w:rPr>
          <w:sz w:val="28"/>
          <w:szCs w:val="28"/>
        </w:rPr>
        <w:t xml:space="preserve"> У</w:t>
      </w:r>
      <w:r w:rsidR="00B60844" w:rsidRPr="00314FAB">
        <w:rPr>
          <w:sz w:val="28"/>
          <w:szCs w:val="28"/>
        </w:rPr>
        <w:t>чебным заведениям, которые пока не готовы к введению дополнительного языка, дается время на адаптацию к ФГОСу. Каждый регион сможет дифференцированно ввести новый стандарт основного общего образования для 5–9-х классов. Например, школы Центральной России с наиболее развитой инфраструктурой и высоким уровнем запроса в обучении второму иностранному языку включат его в свои программы уже в ближайшее время, когда некоторым сельским школам для этого потребуется больше времени. Период адаптации Мин</w:t>
      </w:r>
      <w:r w:rsidR="00D023E3">
        <w:rPr>
          <w:sz w:val="28"/>
          <w:szCs w:val="28"/>
        </w:rPr>
        <w:t xml:space="preserve">истерство </w:t>
      </w:r>
      <w:r w:rsidR="00B60844" w:rsidRPr="00314FAB">
        <w:rPr>
          <w:sz w:val="28"/>
          <w:szCs w:val="28"/>
        </w:rPr>
        <w:t>обр</w:t>
      </w:r>
      <w:r w:rsidR="00D023E3">
        <w:rPr>
          <w:sz w:val="28"/>
          <w:szCs w:val="28"/>
        </w:rPr>
        <w:t xml:space="preserve">азования </w:t>
      </w:r>
      <w:r w:rsidR="00B60844" w:rsidRPr="00314FAB">
        <w:rPr>
          <w:sz w:val="28"/>
          <w:szCs w:val="28"/>
        </w:rPr>
        <w:t>науки</w:t>
      </w:r>
      <w:r w:rsidR="00B60844" w:rsidRPr="00314FAB">
        <w:rPr>
          <w:rStyle w:val="apple-converted-space"/>
          <w:sz w:val="28"/>
          <w:szCs w:val="28"/>
        </w:rPr>
        <w:t> </w:t>
      </w:r>
      <w:hyperlink r:id="rId8" w:tgtFrame="__blank" w:history="1">
        <w:r w:rsidR="00B60844" w:rsidRPr="00314FAB">
          <w:rPr>
            <w:rStyle w:val="a4"/>
            <w:color w:val="auto"/>
            <w:sz w:val="28"/>
            <w:szCs w:val="28"/>
            <w:u w:val="none"/>
            <w:bdr w:val="none" w:sz="0" w:space="0" w:color="auto" w:frame="1"/>
          </w:rPr>
          <w:t>России</w:t>
        </w:r>
      </w:hyperlink>
      <w:r w:rsidR="00B60844" w:rsidRPr="00314FAB">
        <w:rPr>
          <w:rStyle w:val="apple-converted-space"/>
          <w:sz w:val="28"/>
          <w:szCs w:val="28"/>
        </w:rPr>
        <w:t> </w:t>
      </w:r>
      <w:r w:rsidRPr="00314FAB">
        <w:rPr>
          <w:sz w:val="28"/>
          <w:szCs w:val="28"/>
        </w:rPr>
        <w:t>не ограничивает</w:t>
      </w:r>
      <w:r w:rsidR="00B60844" w:rsidRPr="00314FAB">
        <w:rPr>
          <w:sz w:val="28"/>
          <w:szCs w:val="28"/>
        </w:rPr>
        <w:t>.</w:t>
      </w:r>
      <w:r w:rsidRPr="00314FAB">
        <w:rPr>
          <w:sz w:val="28"/>
          <w:szCs w:val="28"/>
        </w:rPr>
        <w:t xml:space="preserve"> </w:t>
      </w:r>
      <w:r w:rsidR="00B60844" w:rsidRPr="00314FAB">
        <w:rPr>
          <w:sz w:val="28"/>
          <w:szCs w:val="28"/>
        </w:rPr>
        <w:t>У школ появилось право самостоятельно выбрать и год обучения, в котором появится новый предмет, и количество часов, отведенных на его обучение. При этом нагрузка на детей сохранится на уровне федерального стандарта, то есть количество общих уче</w:t>
      </w:r>
      <w:r w:rsidRPr="00314FAB">
        <w:rPr>
          <w:sz w:val="28"/>
          <w:szCs w:val="28"/>
        </w:rPr>
        <w:t>бных часов не увеличится</w:t>
      </w:r>
      <w:r w:rsidR="00B60844" w:rsidRPr="00314FAB">
        <w:rPr>
          <w:sz w:val="28"/>
          <w:szCs w:val="28"/>
        </w:rPr>
        <w:t>.</w:t>
      </w:r>
      <w:r w:rsidR="00D023E3">
        <w:rPr>
          <w:sz w:val="28"/>
          <w:szCs w:val="28"/>
        </w:rPr>
        <w:t xml:space="preserve"> </w:t>
      </w:r>
      <w:r w:rsidR="000A0405" w:rsidRPr="00314FAB">
        <w:rPr>
          <w:sz w:val="28"/>
          <w:szCs w:val="28"/>
        </w:rPr>
        <w:t>Базисный учебный план основного общего образования предусматривает введение второго иностранного языка, начиная с 5 класса, на изучение которого отводится 70 часов в год (по 2 часа в неделю</w:t>
      </w:r>
      <w:r w:rsidR="003359B0" w:rsidRPr="00314FAB">
        <w:rPr>
          <w:sz w:val="28"/>
          <w:szCs w:val="28"/>
        </w:rPr>
        <w:t xml:space="preserve">). </w:t>
      </w:r>
    </w:p>
    <w:p w:rsidR="003359B0" w:rsidRPr="00314FAB" w:rsidRDefault="00AE087F" w:rsidP="00AE087F">
      <w:pPr>
        <w:shd w:val="clear" w:color="auto" w:fill="FFFFFF"/>
        <w:spacing w:before="100" w:beforeAutospacing="1" w:after="0" w:line="36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4FAB"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="003359B0" w:rsidRPr="00314FAB">
        <w:rPr>
          <w:rFonts w:ascii="Times New Roman" w:eastAsia="Times New Roman" w:hAnsi="Times New Roman" w:cs="Times New Roman"/>
          <w:sz w:val="28"/>
          <w:szCs w:val="28"/>
        </w:rPr>
        <w:t xml:space="preserve"> Наша школа МАОУ « Ленская СОШ» решила ввести немецкий язык как второй иностранный  в 5 классе и закупила учебники из УМК «Горизонты» авторов М.М. Аверин</w:t>
      </w:r>
      <w:r w:rsidR="00E829F9" w:rsidRPr="00314FAB">
        <w:rPr>
          <w:rFonts w:ascii="Times New Roman" w:eastAsia="Times New Roman" w:hAnsi="Times New Roman" w:cs="Times New Roman"/>
          <w:sz w:val="28"/>
          <w:szCs w:val="28"/>
        </w:rPr>
        <w:t>а</w:t>
      </w:r>
      <w:r w:rsidR="003359B0" w:rsidRPr="00314FAB">
        <w:rPr>
          <w:rFonts w:ascii="Times New Roman" w:eastAsia="Times New Roman" w:hAnsi="Times New Roman" w:cs="Times New Roman"/>
          <w:sz w:val="28"/>
          <w:szCs w:val="28"/>
        </w:rPr>
        <w:t>, Ф. Джин, Л. Рорман</w:t>
      </w:r>
      <w:r w:rsidR="00B07B3B" w:rsidRPr="00314FAB">
        <w:rPr>
          <w:rFonts w:ascii="Times New Roman" w:eastAsia="Times New Roman" w:hAnsi="Times New Roman" w:cs="Times New Roman"/>
          <w:sz w:val="28"/>
          <w:szCs w:val="28"/>
        </w:rPr>
        <w:t>а, М. Збранковой.(Просвещение)</w:t>
      </w:r>
      <w:r w:rsidR="00E829F9" w:rsidRPr="00314FA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07B3B" w:rsidRPr="00314FAB">
        <w:rPr>
          <w:rFonts w:ascii="Times New Roman" w:eastAsia="Times New Roman" w:hAnsi="Times New Roman" w:cs="Times New Roman"/>
          <w:sz w:val="28"/>
          <w:szCs w:val="28"/>
        </w:rPr>
        <w:t>Линия "Horizonte" создана совместно с немецким издат</w:t>
      </w:r>
      <w:r w:rsidR="00D023E3">
        <w:rPr>
          <w:rFonts w:ascii="Times New Roman" w:eastAsia="Times New Roman" w:hAnsi="Times New Roman" w:cs="Times New Roman"/>
          <w:sz w:val="28"/>
          <w:szCs w:val="28"/>
        </w:rPr>
        <w:t>ельством Cornelsen (г. Берлин).</w:t>
      </w:r>
      <w:r w:rsidR="007926F7" w:rsidRPr="00314FAB">
        <w:rPr>
          <w:rFonts w:ascii="Times New Roman" w:eastAsia="Times New Roman" w:hAnsi="Times New Roman" w:cs="Times New Roman"/>
          <w:sz w:val="28"/>
          <w:szCs w:val="28"/>
        </w:rPr>
        <w:t xml:space="preserve"> УМК включает рабочие программы (5-9 классы), учебники, рабочие тетради, книги для учителя, рабочие листы, контрольные задания, аудиоприложение. </w:t>
      </w:r>
      <w:r w:rsidR="00E829F9" w:rsidRPr="00314FAB">
        <w:rPr>
          <w:rFonts w:ascii="Times New Roman" w:eastAsia="Times New Roman" w:hAnsi="Times New Roman" w:cs="Times New Roman"/>
          <w:sz w:val="28"/>
          <w:szCs w:val="28"/>
        </w:rPr>
        <w:t xml:space="preserve"> В 5 классе в соответствии с примерной программой определены следующие темы для изучения: знакомство, внешность человека, мой класс, животные, режим дня, увлечения, семья, покупки, родная страна, страны второго иностранного языка.  В </w:t>
      </w:r>
      <w:r w:rsidRPr="00314FAB">
        <w:rPr>
          <w:rFonts w:ascii="Times New Roman" w:eastAsia="Times New Roman" w:hAnsi="Times New Roman" w:cs="Times New Roman"/>
          <w:sz w:val="28"/>
          <w:szCs w:val="28"/>
        </w:rPr>
        <w:t>конце 1 полугодия запланировано</w:t>
      </w:r>
      <w:r w:rsidR="007926F7" w:rsidRPr="00314FAB">
        <w:rPr>
          <w:rFonts w:ascii="Times New Roman" w:eastAsia="Times New Roman" w:hAnsi="Times New Roman" w:cs="Times New Roman"/>
          <w:sz w:val="28"/>
          <w:szCs w:val="28"/>
        </w:rPr>
        <w:t xml:space="preserve"> 1</w:t>
      </w:r>
      <w:r w:rsidRPr="00314FAB">
        <w:rPr>
          <w:rFonts w:ascii="Times New Roman" w:eastAsia="Times New Roman" w:hAnsi="Times New Roman" w:cs="Times New Roman"/>
          <w:sz w:val="28"/>
          <w:szCs w:val="28"/>
        </w:rPr>
        <w:t>-2 часа (</w:t>
      </w:r>
      <w:r w:rsidRPr="00314FAB">
        <w:rPr>
          <w:rFonts w:ascii="Times New Roman" w:eastAsia="Times New Roman" w:hAnsi="Times New Roman" w:cs="Times New Roman"/>
          <w:sz w:val="28"/>
          <w:szCs w:val="28"/>
          <w:lang w:val="en-US"/>
        </w:rPr>
        <w:t>Kleine</w:t>
      </w:r>
      <w:r w:rsidRPr="00314FA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14FAB">
        <w:rPr>
          <w:rFonts w:ascii="Times New Roman" w:eastAsia="Times New Roman" w:hAnsi="Times New Roman" w:cs="Times New Roman"/>
          <w:sz w:val="28"/>
          <w:szCs w:val="28"/>
          <w:lang w:val="en-US"/>
        </w:rPr>
        <w:t>Pause</w:t>
      </w:r>
      <w:r w:rsidRPr="00314FAB">
        <w:rPr>
          <w:rFonts w:ascii="Times New Roman" w:eastAsia="Times New Roman" w:hAnsi="Times New Roman" w:cs="Times New Roman"/>
          <w:sz w:val="28"/>
          <w:szCs w:val="28"/>
        </w:rPr>
        <w:t>)  на повторение, в конце года 2-3 часа (</w:t>
      </w:r>
      <w:r w:rsidRPr="00314FAB">
        <w:rPr>
          <w:rFonts w:ascii="Times New Roman" w:eastAsia="Times New Roman" w:hAnsi="Times New Roman" w:cs="Times New Roman"/>
          <w:sz w:val="28"/>
          <w:szCs w:val="28"/>
          <w:lang w:val="en-US"/>
        </w:rPr>
        <w:t>Groβe</w:t>
      </w:r>
      <w:r w:rsidRPr="00314FA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14FAB">
        <w:rPr>
          <w:rFonts w:ascii="Times New Roman" w:eastAsia="Times New Roman" w:hAnsi="Times New Roman" w:cs="Times New Roman"/>
          <w:sz w:val="28"/>
          <w:szCs w:val="28"/>
          <w:lang w:val="en-US"/>
        </w:rPr>
        <w:t>Pause</w:t>
      </w:r>
      <w:r w:rsidRPr="00314FAB">
        <w:rPr>
          <w:rFonts w:ascii="Times New Roman" w:eastAsia="Times New Roman" w:hAnsi="Times New Roman" w:cs="Times New Roman"/>
          <w:sz w:val="28"/>
          <w:szCs w:val="28"/>
        </w:rPr>
        <w:t>).</w:t>
      </w:r>
      <w:r w:rsidR="007926F7" w:rsidRPr="00314FA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966918" w:rsidRPr="00314FAB" w:rsidRDefault="00C17543" w:rsidP="00314FAB">
      <w:pPr>
        <w:pStyle w:val="a3"/>
        <w:shd w:val="clear" w:color="auto" w:fill="FFFFFF"/>
        <w:spacing w:before="0" w:beforeAutospacing="0" w:after="0" w:afterAutospacing="0" w:line="360" w:lineRule="auto"/>
        <w:ind w:left="567" w:hanging="567"/>
        <w:jc w:val="both"/>
        <w:rPr>
          <w:sz w:val="28"/>
          <w:szCs w:val="28"/>
        </w:rPr>
      </w:pPr>
      <w:r w:rsidRPr="00314FAB">
        <w:rPr>
          <w:sz w:val="28"/>
          <w:szCs w:val="28"/>
        </w:rPr>
        <w:lastRenderedPageBreak/>
        <w:t xml:space="preserve">         </w:t>
      </w:r>
      <w:r w:rsidR="007926F7" w:rsidRPr="00314FAB">
        <w:rPr>
          <w:sz w:val="28"/>
          <w:szCs w:val="28"/>
        </w:rPr>
        <w:t xml:space="preserve"> УМК «Горизонты» ориентированы на преподавание немецкого языка  на базе английского как первого иностранного языка. </w:t>
      </w:r>
      <w:r w:rsidR="00C63BD8" w:rsidRPr="00314FAB">
        <w:rPr>
          <w:sz w:val="28"/>
          <w:szCs w:val="28"/>
        </w:rPr>
        <w:t xml:space="preserve">В каждой теме предусмотрены упражнения, требующие знаний английского языка. </w:t>
      </w:r>
      <w:r w:rsidR="00F44F19" w:rsidRPr="00314FAB">
        <w:rPr>
          <w:sz w:val="28"/>
          <w:szCs w:val="28"/>
        </w:rPr>
        <w:t>Например, п</w:t>
      </w:r>
      <w:r w:rsidR="00C63BD8" w:rsidRPr="00314FAB">
        <w:rPr>
          <w:sz w:val="28"/>
          <w:szCs w:val="28"/>
        </w:rPr>
        <w:t>ри изучении учебных принадлежностей есть задание, где нужно подписать названия картинок на трёх языках: русском, английском и немецком. В теме «Мой класс» ребята учатся заполнять анкету на немецком языке, но при этом дано письмо на английском языке</w:t>
      </w:r>
      <w:r w:rsidR="00003DFE" w:rsidRPr="00314FAB">
        <w:rPr>
          <w:sz w:val="28"/>
          <w:szCs w:val="28"/>
        </w:rPr>
        <w:t>.</w:t>
      </w:r>
      <w:r w:rsidR="00F44F19" w:rsidRPr="00314FAB">
        <w:rPr>
          <w:sz w:val="28"/>
          <w:szCs w:val="28"/>
        </w:rPr>
        <w:t xml:space="preserve"> Ученикам приходиться опираться  знания первого иностранного языка. С одной стороны, мне как учителю, преподающему оба языка в этом классе, есть возможность повторения английского. </w:t>
      </w:r>
    </w:p>
    <w:p w:rsidR="003D15F9" w:rsidRPr="00314FAB" w:rsidRDefault="00966918" w:rsidP="00314FAB">
      <w:pPr>
        <w:pStyle w:val="a3"/>
        <w:shd w:val="clear" w:color="auto" w:fill="FFFFFF"/>
        <w:spacing w:before="0" w:beforeAutospacing="0" w:after="0" w:afterAutospacing="0" w:line="360" w:lineRule="auto"/>
        <w:ind w:left="567" w:hanging="567"/>
        <w:jc w:val="both"/>
        <w:rPr>
          <w:sz w:val="28"/>
          <w:szCs w:val="28"/>
        </w:rPr>
      </w:pPr>
      <w:r w:rsidRPr="00314FAB">
        <w:rPr>
          <w:sz w:val="28"/>
          <w:szCs w:val="28"/>
        </w:rPr>
        <w:t xml:space="preserve">                </w:t>
      </w:r>
      <w:r w:rsidR="00F44F19" w:rsidRPr="00314FAB">
        <w:rPr>
          <w:sz w:val="28"/>
          <w:szCs w:val="28"/>
        </w:rPr>
        <w:t xml:space="preserve">С другой стороны, на начальном этапе обучения немецкому языку очень сильна интерференция английского языка у учащихся. В связи с этим возникают определённые ошибки, особенно, при обучении чтению. </w:t>
      </w:r>
      <w:r w:rsidR="00414A2A" w:rsidRPr="00314FAB">
        <w:rPr>
          <w:sz w:val="28"/>
          <w:szCs w:val="28"/>
        </w:rPr>
        <w:t xml:space="preserve">Например, буквосочетание “ </w:t>
      </w:r>
      <w:r w:rsidR="00414A2A" w:rsidRPr="00314FAB">
        <w:rPr>
          <w:sz w:val="28"/>
          <w:szCs w:val="28"/>
          <w:lang w:val="en-US"/>
        </w:rPr>
        <w:t>ch</w:t>
      </w:r>
      <w:r w:rsidR="00414A2A" w:rsidRPr="00314FAB">
        <w:rPr>
          <w:sz w:val="28"/>
          <w:szCs w:val="28"/>
        </w:rPr>
        <w:t>” некоторые дети продолжают произносить как [</w:t>
      </w:r>
      <w:r w:rsidR="00414A2A" w:rsidRPr="00314FAB">
        <w:rPr>
          <w:sz w:val="28"/>
          <w:szCs w:val="28"/>
          <w:lang w:val="en-US"/>
        </w:rPr>
        <w:t>t</w:t>
      </w:r>
      <w:r w:rsidR="00414A2A" w:rsidRPr="00314FAB">
        <w:rPr>
          <w:sz w:val="28"/>
          <w:szCs w:val="28"/>
        </w:rPr>
        <w:t xml:space="preserve">ʃ] по аналогии с английским. И наоборот, запомнив,  что сочетание “ </w:t>
      </w:r>
      <w:r w:rsidR="00414A2A" w:rsidRPr="00314FAB">
        <w:rPr>
          <w:sz w:val="28"/>
          <w:szCs w:val="28"/>
          <w:lang w:val="en-US"/>
        </w:rPr>
        <w:t>sp</w:t>
      </w:r>
      <w:r w:rsidR="00414A2A" w:rsidRPr="00314FAB">
        <w:rPr>
          <w:sz w:val="28"/>
          <w:szCs w:val="28"/>
        </w:rPr>
        <w:t>” читается по-немецки [ʃ</w:t>
      </w:r>
      <w:r w:rsidR="00414A2A" w:rsidRPr="00314FAB">
        <w:rPr>
          <w:sz w:val="28"/>
          <w:szCs w:val="28"/>
          <w:lang w:val="en-US"/>
        </w:rPr>
        <w:t>p</w:t>
      </w:r>
      <w:r w:rsidR="00A82844" w:rsidRPr="00314FAB">
        <w:rPr>
          <w:sz w:val="28"/>
          <w:szCs w:val="28"/>
        </w:rPr>
        <w:t>], продолжают произносить его  также на уроках английского языка.</w:t>
      </w:r>
      <w:r w:rsidR="00A21B23" w:rsidRPr="00314FAB">
        <w:rPr>
          <w:sz w:val="28"/>
          <w:szCs w:val="28"/>
        </w:rPr>
        <w:t xml:space="preserve"> Некоторые школьники путают английское “</w:t>
      </w:r>
      <w:r w:rsidR="00A21B23" w:rsidRPr="00314FAB">
        <w:rPr>
          <w:sz w:val="28"/>
          <w:szCs w:val="28"/>
          <w:lang w:val="en-US"/>
        </w:rPr>
        <w:t>and</w:t>
      </w:r>
      <w:r w:rsidR="00A21B23" w:rsidRPr="00314FAB">
        <w:rPr>
          <w:sz w:val="28"/>
          <w:szCs w:val="28"/>
        </w:rPr>
        <w:t>” и немецкое “</w:t>
      </w:r>
      <w:r w:rsidR="00A21B23" w:rsidRPr="00314FAB">
        <w:rPr>
          <w:sz w:val="28"/>
          <w:szCs w:val="28"/>
          <w:lang w:val="en-US"/>
        </w:rPr>
        <w:t>und</w:t>
      </w:r>
      <w:r w:rsidR="00A21B23" w:rsidRPr="00314FAB">
        <w:rPr>
          <w:sz w:val="28"/>
          <w:szCs w:val="28"/>
        </w:rPr>
        <w:t xml:space="preserve">”.  Но эти небольшие трудности не являются препятствием для освоения немецкого языка. </w:t>
      </w:r>
      <w:r w:rsidR="00F02218" w:rsidRPr="00314FAB">
        <w:rPr>
          <w:sz w:val="28"/>
          <w:szCs w:val="28"/>
        </w:rPr>
        <w:t>А служат формированию познавательных УУД: умению анализировать, сравнивать, сопоставлять.</w:t>
      </w:r>
      <w:r w:rsidR="006C7EB7" w:rsidRPr="00314FAB">
        <w:rPr>
          <w:sz w:val="28"/>
          <w:szCs w:val="28"/>
        </w:rPr>
        <w:t xml:space="preserve"> </w:t>
      </w:r>
      <w:r w:rsidR="00F2744F" w:rsidRPr="00314FAB">
        <w:rPr>
          <w:sz w:val="28"/>
          <w:szCs w:val="28"/>
        </w:rPr>
        <w:t xml:space="preserve"> Уже в первом полугодии, и</w:t>
      </w:r>
      <w:r w:rsidR="006C7EB7" w:rsidRPr="00314FAB">
        <w:rPr>
          <w:sz w:val="28"/>
          <w:szCs w:val="28"/>
        </w:rPr>
        <w:t xml:space="preserve">зучая спряжение немецких глаголов </w:t>
      </w:r>
      <w:r w:rsidR="00F2744F" w:rsidRPr="00314FAB">
        <w:rPr>
          <w:sz w:val="28"/>
          <w:szCs w:val="28"/>
        </w:rPr>
        <w:t xml:space="preserve">“ </w:t>
      </w:r>
      <w:r w:rsidR="00F2744F" w:rsidRPr="00314FAB">
        <w:rPr>
          <w:sz w:val="28"/>
          <w:szCs w:val="28"/>
          <w:lang w:val="en-US"/>
        </w:rPr>
        <w:t>sein</w:t>
      </w:r>
      <w:r w:rsidR="00F2744F" w:rsidRPr="00314FAB">
        <w:rPr>
          <w:sz w:val="28"/>
          <w:szCs w:val="28"/>
        </w:rPr>
        <w:t xml:space="preserve">”, “ </w:t>
      </w:r>
      <w:r w:rsidR="00F2744F" w:rsidRPr="00314FAB">
        <w:rPr>
          <w:sz w:val="28"/>
          <w:szCs w:val="28"/>
          <w:lang w:val="en-US"/>
        </w:rPr>
        <w:t>haben</w:t>
      </w:r>
      <w:r w:rsidR="00F2744F" w:rsidRPr="00314FAB">
        <w:rPr>
          <w:sz w:val="28"/>
          <w:szCs w:val="28"/>
        </w:rPr>
        <w:t xml:space="preserve">”, “ </w:t>
      </w:r>
      <w:r w:rsidR="00F2744F" w:rsidRPr="00314FAB">
        <w:rPr>
          <w:sz w:val="28"/>
          <w:szCs w:val="28"/>
          <w:lang w:val="en-US"/>
        </w:rPr>
        <w:t>kommen</w:t>
      </w:r>
      <w:r w:rsidR="00F2744F" w:rsidRPr="00314FAB">
        <w:rPr>
          <w:sz w:val="28"/>
          <w:szCs w:val="28"/>
        </w:rPr>
        <w:t xml:space="preserve">”, ребята сравнивают их с английскими глаголами, находят общие черты и отличия. </w:t>
      </w:r>
      <w:r w:rsidRPr="00314FAB">
        <w:rPr>
          <w:sz w:val="28"/>
          <w:szCs w:val="28"/>
        </w:rPr>
        <w:t xml:space="preserve">                               </w:t>
      </w:r>
      <w:r w:rsidR="00F2744F" w:rsidRPr="00314FAB">
        <w:rPr>
          <w:sz w:val="28"/>
          <w:szCs w:val="28"/>
        </w:rPr>
        <w:t xml:space="preserve">Английский и немецкий </w:t>
      </w:r>
      <w:r w:rsidR="003D15F9" w:rsidRPr="00314FAB">
        <w:rPr>
          <w:sz w:val="28"/>
          <w:szCs w:val="28"/>
        </w:rPr>
        <w:t>входят в одну языковую группу, поэтому языковая догадка самый распространённый способ  пополнения словарного запаса.</w:t>
      </w:r>
      <w:r w:rsidRPr="00314FAB">
        <w:rPr>
          <w:sz w:val="28"/>
          <w:szCs w:val="28"/>
        </w:rPr>
        <w:t xml:space="preserve"> Ситуация успеха, когда не прибегая к помощи словаря, можно понять смысл незнакомого предложения или текста, является хорошей мотивацией для дальнейшего изучения языка.</w:t>
      </w:r>
    </w:p>
    <w:p w:rsidR="00966918" w:rsidRPr="00314FAB" w:rsidRDefault="00F5082D" w:rsidP="00314FAB">
      <w:pPr>
        <w:pStyle w:val="a3"/>
        <w:shd w:val="clear" w:color="auto" w:fill="FFFFFF"/>
        <w:spacing w:before="0" w:beforeAutospacing="0" w:after="0" w:afterAutospacing="0" w:line="360" w:lineRule="auto"/>
        <w:ind w:left="567" w:hanging="567"/>
        <w:jc w:val="both"/>
        <w:rPr>
          <w:sz w:val="28"/>
          <w:szCs w:val="28"/>
        </w:rPr>
      </w:pPr>
      <w:r w:rsidRPr="00314FAB">
        <w:rPr>
          <w:sz w:val="28"/>
          <w:szCs w:val="28"/>
        </w:rPr>
        <w:t xml:space="preserve">               Главные</w:t>
      </w:r>
      <w:r w:rsidR="00966918" w:rsidRPr="00314FAB">
        <w:rPr>
          <w:sz w:val="28"/>
          <w:szCs w:val="28"/>
        </w:rPr>
        <w:t xml:space="preserve"> трудности</w:t>
      </w:r>
      <w:r w:rsidRPr="00314FAB">
        <w:rPr>
          <w:sz w:val="28"/>
          <w:szCs w:val="28"/>
        </w:rPr>
        <w:t xml:space="preserve">, с которыми столкнулись мои ученики -  это род  и склонение  имён существительных, так как таких грамматических понятий нет в английском языке. Пока </w:t>
      </w:r>
      <w:r w:rsidR="008774B2" w:rsidRPr="00314FAB">
        <w:rPr>
          <w:sz w:val="28"/>
          <w:szCs w:val="28"/>
        </w:rPr>
        <w:t>в активе детей</w:t>
      </w:r>
      <w:r w:rsidRPr="00314FAB">
        <w:rPr>
          <w:sz w:val="28"/>
          <w:szCs w:val="28"/>
        </w:rPr>
        <w:t xml:space="preserve"> только</w:t>
      </w:r>
      <w:r w:rsidR="008774B2" w:rsidRPr="00314FAB">
        <w:rPr>
          <w:sz w:val="28"/>
          <w:szCs w:val="28"/>
        </w:rPr>
        <w:t xml:space="preserve"> несколько </w:t>
      </w:r>
      <w:r w:rsidRPr="00314FAB">
        <w:rPr>
          <w:sz w:val="28"/>
          <w:szCs w:val="28"/>
        </w:rPr>
        <w:t>с глаголов</w:t>
      </w:r>
      <w:r w:rsidR="008774B2" w:rsidRPr="00314FAB">
        <w:rPr>
          <w:sz w:val="28"/>
          <w:szCs w:val="28"/>
        </w:rPr>
        <w:t xml:space="preserve">, и </w:t>
      </w:r>
      <w:r w:rsidR="008774B2" w:rsidRPr="00314FAB">
        <w:rPr>
          <w:sz w:val="28"/>
          <w:szCs w:val="28"/>
        </w:rPr>
        <w:lastRenderedPageBreak/>
        <w:t>они используют их в настоящем времени. П</w:t>
      </w:r>
      <w:r w:rsidRPr="00314FAB">
        <w:rPr>
          <w:sz w:val="28"/>
          <w:szCs w:val="28"/>
        </w:rPr>
        <w:t xml:space="preserve">оэтому с опасением ожидаю </w:t>
      </w:r>
      <w:r w:rsidR="008774B2" w:rsidRPr="00314FAB">
        <w:rPr>
          <w:sz w:val="28"/>
          <w:szCs w:val="28"/>
        </w:rPr>
        <w:t>ознакомления с сильными и слабыми глаголами и другими грамматическими явлениями в немецком языке.</w:t>
      </w:r>
    </w:p>
    <w:p w:rsidR="008774B2" w:rsidRPr="00314FAB" w:rsidRDefault="008774B2" w:rsidP="00314FAB">
      <w:pPr>
        <w:pStyle w:val="a3"/>
        <w:shd w:val="clear" w:color="auto" w:fill="FFFFFF"/>
        <w:spacing w:before="0" w:beforeAutospacing="0" w:after="0" w:afterAutospacing="0" w:line="360" w:lineRule="auto"/>
        <w:ind w:left="567" w:hanging="567"/>
        <w:jc w:val="both"/>
        <w:rPr>
          <w:rFonts w:ascii="Tahoma" w:hAnsi="Tahoma" w:cs="Tahoma"/>
          <w:sz w:val="28"/>
          <w:szCs w:val="28"/>
        </w:rPr>
      </w:pPr>
      <w:r w:rsidRPr="00314FAB">
        <w:rPr>
          <w:sz w:val="28"/>
          <w:szCs w:val="28"/>
        </w:rPr>
        <w:t xml:space="preserve">                 Должна отметить, если ребёнок успешен в изучении английского языка, то и с немецким у него не возникает сложностей. Сложности возникают у меня, как учителя. 25-летнее забвение немецкого приводит к курьёзным случаям на уроках.</w:t>
      </w:r>
      <w:r w:rsidR="00FB1275" w:rsidRPr="00314FAB">
        <w:rPr>
          <w:sz w:val="28"/>
          <w:szCs w:val="28"/>
        </w:rPr>
        <w:t xml:space="preserve"> Иногда незаметно для себя перехожу на английский язык, что говорит о том, что требуется языковая переподготовка.</w:t>
      </w:r>
    </w:p>
    <w:p w:rsidR="00E24F31" w:rsidRPr="00314FAB" w:rsidRDefault="00E24F31" w:rsidP="00E24F3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E087F" w:rsidRPr="00314FAB" w:rsidRDefault="00E24F31" w:rsidP="00314FAB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314FAB">
        <w:rPr>
          <w:rFonts w:ascii="Times New Roman" w:hAnsi="Times New Roman" w:cs="Times New Roman"/>
          <w:sz w:val="28"/>
          <w:szCs w:val="28"/>
        </w:rPr>
        <w:t>Используемая литература:</w:t>
      </w:r>
    </w:p>
    <w:p w:rsidR="00E24F31" w:rsidRPr="00314FAB" w:rsidRDefault="00E24F31" w:rsidP="00314FAB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87D2C" w:rsidRPr="00314FAB" w:rsidRDefault="00487D2C" w:rsidP="00314FAB">
      <w:pPr>
        <w:pStyle w:val="ab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14FAB">
        <w:rPr>
          <w:rFonts w:ascii="Times New Roman" w:hAnsi="Times New Roman" w:cs="Times New Roman"/>
          <w:sz w:val="28"/>
          <w:szCs w:val="28"/>
        </w:rPr>
        <w:t>Федеральный государственный образовательный стандарт основного общего образования. Министерство образования и науки РФ. Стандарты второго поколения. – М., Просвещение, 2011.</w:t>
      </w:r>
    </w:p>
    <w:p w:rsidR="00E24F31" w:rsidRPr="00314FAB" w:rsidRDefault="00E24F31" w:rsidP="00314FAB">
      <w:pPr>
        <w:pStyle w:val="ab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14FAB">
        <w:rPr>
          <w:rFonts w:ascii="Times New Roman" w:hAnsi="Times New Roman" w:cs="Times New Roman"/>
          <w:sz w:val="28"/>
          <w:szCs w:val="28"/>
        </w:rPr>
        <w:t>Примерные программ</w:t>
      </w:r>
      <w:r w:rsidR="00314FAB" w:rsidRPr="00314FAB">
        <w:rPr>
          <w:rFonts w:ascii="Times New Roman" w:hAnsi="Times New Roman" w:cs="Times New Roman"/>
          <w:sz w:val="28"/>
          <w:szCs w:val="28"/>
        </w:rPr>
        <w:t>ы</w:t>
      </w:r>
      <w:r w:rsidRPr="00314FAB">
        <w:rPr>
          <w:rFonts w:ascii="Times New Roman" w:hAnsi="Times New Roman" w:cs="Times New Roman"/>
          <w:sz w:val="28"/>
          <w:szCs w:val="28"/>
        </w:rPr>
        <w:t xml:space="preserve"> по учебным предметам</w:t>
      </w:r>
      <w:r w:rsidR="00314FAB" w:rsidRPr="00314FAB">
        <w:rPr>
          <w:rFonts w:ascii="Times New Roman" w:hAnsi="Times New Roman" w:cs="Times New Roman"/>
          <w:sz w:val="28"/>
          <w:szCs w:val="28"/>
        </w:rPr>
        <w:t>. Иностранный язык. 5-9 классы. – 2-е изд. – М.:Просвещение, 2010</w:t>
      </w:r>
    </w:p>
    <w:p w:rsidR="00314FAB" w:rsidRPr="00314FAB" w:rsidRDefault="00314FAB" w:rsidP="00314FAB">
      <w:pPr>
        <w:pStyle w:val="ab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14FAB">
        <w:rPr>
          <w:rFonts w:ascii="Times New Roman" w:hAnsi="Times New Roman" w:cs="Times New Roman"/>
          <w:sz w:val="28"/>
          <w:szCs w:val="28"/>
        </w:rPr>
        <w:t>Немецкий язык. Рабочие программы. Предметная линия учебников «Горизонты» 5-9 классы. – 2-е издание. – М.: Просвещение, 2013</w:t>
      </w:r>
    </w:p>
    <w:p w:rsidR="00314FAB" w:rsidRPr="00314FAB" w:rsidRDefault="00314FAB" w:rsidP="00314FAB">
      <w:pPr>
        <w:pStyle w:val="ab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14FAB">
        <w:rPr>
          <w:rFonts w:ascii="Times New Roman" w:hAnsi="Times New Roman" w:cs="Times New Roman"/>
          <w:sz w:val="28"/>
          <w:szCs w:val="28"/>
        </w:rPr>
        <w:t xml:space="preserve"> УМК  «Немецкий язык» для 5 класса Аверин М.М., Джин Ф., РОрман Л.,Збранкова М. – М.: Просвещение, 2014</w:t>
      </w:r>
    </w:p>
    <w:p w:rsidR="00487D2C" w:rsidRPr="00314FAB" w:rsidRDefault="00487D2C" w:rsidP="008841C6">
      <w:pPr>
        <w:shd w:val="clear" w:color="auto" w:fill="FFFFFF"/>
        <w:spacing w:before="100" w:beforeAutospacing="1" w:after="0" w:line="36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sectPr w:rsidR="00487D2C" w:rsidRPr="00314FAB" w:rsidSect="00487D2C">
      <w:headerReference w:type="default" r:id="rId9"/>
      <w:pgSz w:w="11906" w:h="16838"/>
      <w:pgMar w:top="1134" w:right="1133" w:bottom="1134" w:left="85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198D" w:rsidRDefault="00A7198D" w:rsidP="00487D2C">
      <w:pPr>
        <w:spacing w:after="0" w:line="240" w:lineRule="auto"/>
      </w:pPr>
      <w:r>
        <w:separator/>
      </w:r>
    </w:p>
  </w:endnote>
  <w:endnote w:type="continuationSeparator" w:id="0">
    <w:p w:rsidR="00A7198D" w:rsidRDefault="00A7198D" w:rsidP="00487D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198D" w:rsidRDefault="00A7198D" w:rsidP="00487D2C">
      <w:pPr>
        <w:spacing w:after="0" w:line="240" w:lineRule="auto"/>
      </w:pPr>
      <w:r>
        <w:separator/>
      </w:r>
    </w:p>
  </w:footnote>
  <w:footnote w:type="continuationSeparator" w:id="0">
    <w:p w:rsidR="00A7198D" w:rsidRDefault="00A7198D" w:rsidP="00487D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7D2C" w:rsidRDefault="00487D2C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565AD"/>
    <w:multiLevelType w:val="multilevel"/>
    <w:tmpl w:val="C5501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A02577"/>
    <w:multiLevelType w:val="multilevel"/>
    <w:tmpl w:val="0B5E67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54E7D71"/>
    <w:multiLevelType w:val="multilevel"/>
    <w:tmpl w:val="43DA9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92E2B9F"/>
    <w:multiLevelType w:val="multilevel"/>
    <w:tmpl w:val="3968B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9754E09"/>
    <w:multiLevelType w:val="multilevel"/>
    <w:tmpl w:val="22E624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76764A1"/>
    <w:multiLevelType w:val="multilevel"/>
    <w:tmpl w:val="6214F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FB43EB7"/>
    <w:multiLevelType w:val="multilevel"/>
    <w:tmpl w:val="79761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35864CC"/>
    <w:multiLevelType w:val="multilevel"/>
    <w:tmpl w:val="73FC1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5A36816"/>
    <w:multiLevelType w:val="multilevel"/>
    <w:tmpl w:val="AF865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E987B72"/>
    <w:multiLevelType w:val="multilevel"/>
    <w:tmpl w:val="0C92A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1FD5A77"/>
    <w:multiLevelType w:val="multilevel"/>
    <w:tmpl w:val="8E2E1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53F42DD"/>
    <w:multiLevelType w:val="multilevel"/>
    <w:tmpl w:val="CF4AC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B5705D2"/>
    <w:multiLevelType w:val="multilevel"/>
    <w:tmpl w:val="0E40F5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B201BE1"/>
    <w:multiLevelType w:val="multilevel"/>
    <w:tmpl w:val="57E6A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7951AFF"/>
    <w:multiLevelType w:val="hybridMultilevel"/>
    <w:tmpl w:val="AF56E1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3"/>
  </w:num>
  <w:num w:numId="4">
    <w:abstractNumId w:val="8"/>
  </w:num>
  <w:num w:numId="5">
    <w:abstractNumId w:val="11"/>
  </w:num>
  <w:num w:numId="6">
    <w:abstractNumId w:val="0"/>
  </w:num>
  <w:num w:numId="7">
    <w:abstractNumId w:val="2"/>
  </w:num>
  <w:num w:numId="8">
    <w:abstractNumId w:val="6"/>
  </w:num>
  <w:num w:numId="9">
    <w:abstractNumId w:val="13"/>
  </w:num>
  <w:num w:numId="10">
    <w:abstractNumId w:val="9"/>
  </w:num>
  <w:num w:numId="11">
    <w:abstractNumId w:val="1"/>
  </w:num>
  <w:num w:numId="12">
    <w:abstractNumId w:val="10"/>
  </w:num>
  <w:num w:numId="13">
    <w:abstractNumId w:val="5"/>
  </w:num>
  <w:num w:numId="14">
    <w:abstractNumId w:val="12"/>
  </w:num>
  <w:num w:numId="15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60844"/>
    <w:rsid w:val="00003DFE"/>
    <w:rsid w:val="000623BF"/>
    <w:rsid w:val="00091859"/>
    <w:rsid w:val="00092327"/>
    <w:rsid w:val="000A0405"/>
    <w:rsid w:val="00130042"/>
    <w:rsid w:val="001474E9"/>
    <w:rsid w:val="0015615E"/>
    <w:rsid w:val="00206B8D"/>
    <w:rsid w:val="00314FAB"/>
    <w:rsid w:val="00323361"/>
    <w:rsid w:val="003359B0"/>
    <w:rsid w:val="003D15F9"/>
    <w:rsid w:val="003D5200"/>
    <w:rsid w:val="00402718"/>
    <w:rsid w:val="00414A2A"/>
    <w:rsid w:val="0047157E"/>
    <w:rsid w:val="00487D2C"/>
    <w:rsid w:val="00487EEB"/>
    <w:rsid w:val="00562677"/>
    <w:rsid w:val="006B5306"/>
    <w:rsid w:val="006C7EB7"/>
    <w:rsid w:val="007926F7"/>
    <w:rsid w:val="007E0485"/>
    <w:rsid w:val="00860DF0"/>
    <w:rsid w:val="008774B2"/>
    <w:rsid w:val="008841C6"/>
    <w:rsid w:val="00966918"/>
    <w:rsid w:val="00983DCB"/>
    <w:rsid w:val="009F16F0"/>
    <w:rsid w:val="00A21B23"/>
    <w:rsid w:val="00A370BA"/>
    <w:rsid w:val="00A6300E"/>
    <w:rsid w:val="00A7198D"/>
    <w:rsid w:val="00A82844"/>
    <w:rsid w:val="00AC3E1E"/>
    <w:rsid w:val="00AE087F"/>
    <w:rsid w:val="00B07B3B"/>
    <w:rsid w:val="00B35619"/>
    <w:rsid w:val="00B53392"/>
    <w:rsid w:val="00B60844"/>
    <w:rsid w:val="00B63850"/>
    <w:rsid w:val="00BF4B20"/>
    <w:rsid w:val="00BF731E"/>
    <w:rsid w:val="00C17543"/>
    <w:rsid w:val="00C63BD8"/>
    <w:rsid w:val="00D023E3"/>
    <w:rsid w:val="00D1540E"/>
    <w:rsid w:val="00E16348"/>
    <w:rsid w:val="00E24F31"/>
    <w:rsid w:val="00E829F9"/>
    <w:rsid w:val="00F02218"/>
    <w:rsid w:val="00F2744F"/>
    <w:rsid w:val="00F44F19"/>
    <w:rsid w:val="00F5082D"/>
    <w:rsid w:val="00FB12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63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608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B60844"/>
  </w:style>
  <w:style w:type="character" w:styleId="a4">
    <w:name w:val="Hyperlink"/>
    <w:basedOn w:val="a0"/>
    <w:uiPriority w:val="99"/>
    <w:semiHidden/>
    <w:unhideWhenUsed/>
    <w:rsid w:val="00B60844"/>
    <w:rPr>
      <w:color w:val="0000FF"/>
      <w:u w:val="single"/>
    </w:rPr>
  </w:style>
  <w:style w:type="character" w:customStyle="1" w:styleId="dtl-author">
    <w:name w:val="dtl-author"/>
    <w:basedOn w:val="a0"/>
    <w:rsid w:val="00130042"/>
  </w:style>
  <w:style w:type="character" w:customStyle="1" w:styleId="dtl-date">
    <w:name w:val="dtl-date"/>
    <w:basedOn w:val="a0"/>
    <w:rsid w:val="00130042"/>
  </w:style>
  <w:style w:type="character" w:customStyle="1" w:styleId="dtl-views">
    <w:name w:val="dtl-views"/>
    <w:basedOn w:val="a0"/>
    <w:rsid w:val="00130042"/>
  </w:style>
  <w:style w:type="character" w:customStyle="1" w:styleId="dtl-comments">
    <w:name w:val="dtl-comments"/>
    <w:basedOn w:val="a0"/>
    <w:rsid w:val="00130042"/>
  </w:style>
  <w:style w:type="character" w:customStyle="1" w:styleId="dtl-cats">
    <w:name w:val="dtl-cats"/>
    <w:basedOn w:val="a0"/>
    <w:rsid w:val="00130042"/>
  </w:style>
  <w:style w:type="character" w:customStyle="1" w:styleId="ya-share2counter">
    <w:name w:val="ya-share2__counter"/>
    <w:basedOn w:val="a0"/>
    <w:rsid w:val="00130042"/>
  </w:style>
  <w:style w:type="character" w:customStyle="1" w:styleId="com-order-title">
    <w:name w:val="com-order-title"/>
    <w:basedOn w:val="a0"/>
    <w:rsid w:val="00130042"/>
  </w:style>
  <w:style w:type="character" w:customStyle="1" w:styleId="uc-avatar">
    <w:name w:val="uc-avatar"/>
    <w:basedOn w:val="a0"/>
    <w:rsid w:val="00130042"/>
  </w:style>
  <w:style w:type="character" w:customStyle="1" w:styleId="uc-opacity">
    <w:name w:val="uc-opacity"/>
    <w:basedOn w:val="a0"/>
    <w:rsid w:val="00130042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130042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130042"/>
    <w:rPr>
      <w:rFonts w:ascii="Arial" w:eastAsia="Times New Roman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130042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130042"/>
    <w:rPr>
      <w:rFonts w:ascii="Arial" w:eastAsia="Times New Roman" w:hAnsi="Arial" w:cs="Arial"/>
      <w:vanish/>
      <w:sz w:val="16"/>
      <w:szCs w:val="16"/>
    </w:rPr>
  </w:style>
  <w:style w:type="paragraph" w:styleId="a5">
    <w:name w:val="Balloon Text"/>
    <w:basedOn w:val="a"/>
    <w:link w:val="a6"/>
    <w:uiPriority w:val="99"/>
    <w:semiHidden/>
    <w:unhideWhenUsed/>
    <w:rsid w:val="001300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30042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semiHidden/>
    <w:unhideWhenUsed/>
    <w:rsid w:val="00487D2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487D2C"/>
  </w:style>
  <w:style w:type="paragraph" w:styleId="a9">
    <w:name w:val="footer"/>
    <w:basedOn w:val="a"/>
    <w:link w:val="aa"/>
    <w:uiPriority w:val="99"/>
    <w:semiHidden/>
    <w:unhideWhenUsed/>
    <w:rsid w:val="00487D2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487D2C"/>
  </w:style>
  <w:style w:type="paragraph" w:styleId="ab">
    <w:name w:val="List Paragraph"/>
    <w:basedOn w:val="a"/>
    <w:uiPriority w:val="34"/>
    <w:qFormat/>
    <w:rsid w:val="00487D2C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295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21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133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679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65553223">
          <w:marLeft w:val="0"/>
          <w:marRight w:val="0"/>
          <w:marTop w:val="1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24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85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01719499">
          <w:marLeft w:val="0"/>
          <w:marRight w:val="0"/>
          <w:marTop w:val="536"/>
          <w:marBottom w:val="5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69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41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285075">
                      <w:marLeft w:val="0"/>
                      <w:marRight w:val="0"/>
                      <w:marTop w:val="460"/>
                      <w:marBottom w:val="4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5270217">
                          <w:marLeft w:val="996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5539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99910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6263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5699011">
                              <w:marLeft w:val="0"/>
                              <w:marRight w:val="0"/>
                              <w:marTop w:val="123"/>
                              <w:marBottom w:val="123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255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973164">
              <w:marLeft w:val="0"/>
              <w:marRight w:val="0"/>
              <w:marTop w:val="153"/>
              <w:marBottom w:val="15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7567752">
                  <w:marLeft w:val="919"/>
                  <w:marRight w:val="0"/>
                  <w:marTop w:val="0"/>
                  <w:marBottom w:val="15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874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657893">
                      <w:marLeft w:val="919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42013684">
          <w:marLeft w:val="0"/>
          <w:marRight w:val="0"/>
          <w:marTop w:val="460"/>
          <w:marBottom w:val="4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3504">
              <w:marLeft w:val="0"/>
              <w:marRight w:val="0"/>
              <w:marTop w:val="77"/>
              <w:marBottom w:val="0"/>
              <w:divBdr>
                <w:top w:val="none" w:sz="0" w:space="0" w:color="auto"/>
                <w:left w:val="none" w:sz="0" w:space="0" w:color="auto"/>
                <w:bottom w:val="single" w:sz="12" w:space="8" w:color="ADFF2F"/>
                <w:right w:val="none" w:sz="0" w:space="0" w:color="auto"/>
              </w:divBdr>
            </w:div>
            <w:div w:id="712577633">
              <w:marLeft w:val="153"/>
              <w:marRight w:val="153"/>
              <w:marTop w:val="153"/>
              <w:marBottom w:val="15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6226246">
          <w:marLeft w:val="0"/>
          <w:marRight w:val="0"/>
          <w:marTop w:val="460"/>
          <w:marBottom w:val="4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25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3268180">
          <w:marLeft w:val="0"/>
          <w:marRight w:val="0"/>
          <w:marTop w:val="460"/>
          <w:marBottom w:val="4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610254">
              <w:marLeft w:val="0"/>
              <w:marRight w:val="0"/>
              <w:marTop w:val="77"/>
              <w:marBottom w:val="0"/>
              <w:divBdr>
                <w:top w:val="none" w:sz="0" w:space="0" w:color="auto"/>
                <w:left w:val="none" w:sz="0" w:space="0" w:color="auto"/>
                <w:bottom w:val="single" w:sz="12" w:space="8" w:color="42AAFF"/>
                <w:right w:val="none" w:sz="0" w:space="0" w:color="auto"/>
              </w:divBdr>
            </w:div>
            <w:div w:id="779302730">
              <w:marLeft w:val="153"/>
              <w:marRight w:val="153"/>
              <w:marTop w:val="153"/>
              <w:marBottom w:val="15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283990">
              <w:marLeft w:val="153"/>
              <w:marRight w:val="153"/>
              <w:marTop w:val="153"/>
              <w:marBottom w:val="15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924079">
          <w:marLeft w:val="0"/>
          <w:marRight w:val="0"/>
          <w:marTop w:val="0"/>
          <w:marBottom w:val="460"/>
          <w:divBdr>
            <w:top w:val="single" w:sz="6" w:space="8" w:color="BBFFFF"/>
            <w:left w:val="single" w:sz="6" w:space="8" w:color="BBFFFF"/>
            <w:bottom w:val="single" w:sz="6" w:space="8" w:color="BBFFFF"/>
            <w:right w:val="single" w:sz="6" w:space="8" w:color="BBFFFF"/>
          </w:divBdr>
          <w:divsChild>
            <w:div w:id="1008678873">
              <w:marLeft w:val="0"/>
              <w:marRight w:val="0"/>
              <w:marTop w:val="7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8143229">
          <w:marLeft w:val="0"/>
          <w:marRight w:val="0"/>
          <w:marTop w:val="0"/>
          <w:marBottom w:val="460"/>
          <w:divBdr>
            <w:top w:val="single" w:sz="6" w:space="8" w:color="BBFFFF"/>
            <w:left w:val="single" w:sz="6" w:space="8" w:color="BBFFFF"/>
            <w:bottom w:val="single" w:sz="6" w:space="8" w:color="BBFFFF"/>
            <w:right w:val="single" w:sz="6" w:space="8" w:color="BBFFFF"/>
          </w:divBdr>
          <w:divsChild>
            <w:div w:id="1133018557">
              <w:marLeft w:val="0"/>
              <w:marRight w:val="0"/>
              <w:marTop w:val="7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699053">
          <w:marLeft w:val="0"/>
          <w:marRight w:val="0"/>
          <w:marTop w:val="0"/>
          <w:marBottom w:val="460"/>
          <w:divBdr>
            <w:top w:val="single" w:sz="6" w:space="8" w:color="BBFFFF"/>
            <w:left w:val="single" w:sz="6" w:space="8" w:color="BBFFFF"/>
            <w:bottom w:val="single" w:sz="6" w:space="8" w:color="BBFFFF"/>
            <w:right w:val="single" w:sz="6" w:space="8" w:color="BBFFFF"/>
          </w:divBdr>
          <w:divsChild>
            <w:div w:id="1461462227">
              <w:marLeft w:val="0"/>
              <w:marRight w:val="0"/>
              <w:marTop w:val="7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4836149">
          <w:marLeft w:val="0"/>
          <w:marRight w:val="0"/>
          <w:marTop w:val="0"/>
          <w:marBottom w:val="460"/>
          <w:divBdr>
            <w:top w:val="single" w:sz="6" w:space="8" w:color="BBFFFF"/>
            <w:left w:val="single" w:sz="6" w:space="8" w:color="BBFFFF"/>
            <w:bottom w:val="single" w:sz="6" w:space="8" w:color="BBFFFF"/>
            <w:right w:val="single" w:sz="6" w:space="8" w:color="BBFFFF"/>
          </w:divBdr>
          <w:divsChild>
            <w:div w:id="1483423362">
              <w:marLeft w:val="0"/>
              <w:marRight w:val="0"/>
              <w:marTop w:val="7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2380979">
          <w:marLeft w:val="0"/>
          <w:marRight w:val="0"/>
          <w:marTop w:val="0"/>
          <w:marBottom w:val="460"/>
          <w:divBdr>
            <w:top w:val="single" w:sz="6" w:space="8" w:color="BBFFFF"/>
            <w:left w:val="single" w:sz="6" w:space="8" w:color="BBFFFF"/>
            <w:bottom w:val="single" w:sz="6" w:space="8" w:color="BBFFFF"/>
            <w:right w:val="single" w:sz="6" w:space="8" w:color="BBFFFF"/>
          </w:divBdr>
          <w:divsChild>
            <w:div w:id="417487076">
              <w:marLeft w:val="0"/>
              <w:marRight w:val="0"/>
              <w:marTop w:val="7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7106215">
          <w:marLeft w:val="0"/>
          <w:marRight w:val="0"/>
          <w:marTop w:val="0"/>
          <w:marBottom w:val="460"/>
          <w:divBdr>
            <w:top w:val="single" w:sz="6" w:space="8" w:color="BBFFFF"/>
            <w:left w:val="single" w:sz="6" w:space="8" w:color="BBFFFF"/>
            <w:bottom w:val="single" w:sz="6" w:space="8" w:color="BBFFFF"/>
            <w:right w:val="single" w:sz="6" w:space="8" w:color="BBFFFF"/>
          </w:divBdr>
          <w:divsChild>
            <w:div w:id="1708800857">
              <w:marLeft w:val="0"/>
              <w:marRight w:val="0"/>
              <w:marTop w:val="7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67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3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k.ru/places/rossiya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57BBAB-E852-4930-B3D3-89C1E4F043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1007</Words>
  <Characters>5742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Дом</cp:lastModifiedBy>
  <cp:revision>2</cp:revision>
  <dcterms:created xsi:type="dcterms:W3CDTF">2016-03-21T15:23:00Z</dcterms:created>
  <dcterms:modified xsi:type="dcterms:W3CDTF">2016-03-21T15:23:00Z</dcterms:modified>
</cp:coreProperties>
</file>