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6A8" w:rsidRPr="007466A8" w:rsidRDefault="007466A8" w:rsidP="00C73A83">
      <w:pPr>
        <w:spacing w:after="0" w:line="360" w:lineRule="auto"/>
        <w:ind w:left="567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7466A8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Мастер-класс</w:t>
      </w:r>
    </w:p>
    <w:p w:rsidR="007466A8" w:rsidRPr="007466A8" w:rsidRDefault="007466A8" w:rsidP="00C73A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7466A8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«Приемы </w:t>
      </w:r>
      <w:proofErr w:type="spellStart"/>
      <w:r w:rsidRPr="007466A8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социоигровых</w:t>
      </w:r>
      <w:proofErr w:type="spellEnd"/>
      <w:r w:rsidRPr="007466A8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технологий как способ активизации мыслительной деятельности на уроках иностранного языка»</w:t>
      </w:r>
    </w:p>
    <w:p w:rsidR="00C73A83" w:rsidRDefault="00C73A83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Авторы:</w:t>
      </w:r>
      <w:r w:rsidR="00731AF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7466A8"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Липенских Наталья Владимировна, </w:t>
      </w:r>
    </w:p>
    <w:p w:rsidR="007466A8" w:rsidRPr="007466A8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учитель немецкого языка</w:t>
      </w:r>
      <w:r w:rsid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</w:p>
    <w:p w:rsidR="007466A8" w:rsidRPr="007466A8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МАОУ СОШ №18</w:t>
      </w:r>
      <w:r w:rsid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г. Кунгура</w:t>
      </w:r>
    </w:p>
    <w:p w:rsidR="00C73A83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spellStart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Поморцева</w:t>
      </w:r>
      <w:proofErr w:type="spellEnd"/>
      <w:r w:rsidR="00731AF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Сания</w:t>
      </w:r>
      <w:proofErr w:type="spellEnd"/>
      <w:r w:rsidR="00731AF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Гаптельвадутовна</w:t>
      </w:r>
      <w:proofErr w:type="spellEnd"/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</w:p>
    <w:p w:rsidR="007466A8" w:rsidRPr="007466A8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учитель немецкого языка</w:t>
      </w:r>
      <w:r w:rsid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</w:p>
    <w:p w:rsidR="007466A8" w:rsidRPr="007466A8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466A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МАОУ СОШ № 21</w:t>
      </w:r>
      <w:r w:rsid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г. Кунгура</w:t>
      </w:r>
    </w:p>
    <w:p w:rsidR="007466A8" w:rsidRPr="007466A8" w:rsidRDefault="007466A8" w:rsidP="007466A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7466A8" w:rsidRPr="00C73A83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«Мы не учим, а налаживаем ситуации, когда их участникам</w:t>
      </w:r>
    </w:p>
    <w:p w:rsidR="007466A8" w:rsidRPr="00C73A83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хочется доверять друг другу и своему собственному опыту,</w:t>
      </w:r>
    </w:p>
    <w:p w:rsidR="007466A8" w:rsidRPr="00C73A83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 в результате чего происходит </w:t>
      </w:r>
      <w:r w:rsidRPr="00C73A8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эффект добровольного</w:t>
      </w:r>
    </w:p>
    <w:p w:rsidR="007466A8" w:rsidRPr="00C73A83" w:rsidRDefault="007466A8" w:rsidP="00C73A83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обучения, тренировки и научения</w:t>
      </w:r>
      <w:r w:rsidRPr="00C73A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</w:p>
    <w:p w:rsidR="007466A8" w:rsidRPr="00C73A83" w:rsidRDefault="007466A8" w:rsidP="00C73A8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                                                                                                              В.М. </w:t>
      </w:r>
      <w:proofErr w:type="spellStart"/>
      <w:r w:rsidRPr="00C73A8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Букатов</w:t>
      </w:r>
      <w:proofErr w:type="spellEnd"/>
    </w:p>
    <w:p w:rsidR="007466A8" w:rsidRPr="00C73A83" w:rsidRDefault="007466A8" w:rsidP="00EB5AC3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Презентация педагогического опыта педагога.</w:t>
      </w:r>
    </w:p>
    <w:p w:rsidR="007466A8" w:rsidRPr="00C73A83" w:rsidRDefault="007466A8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начинающий или много лет практикующий учитель оказывается на неизвестной дороге под названием ФГОС. Незнакомые дороги любят </w:t>
      </w:r>
      <w:proofErr w:type="gram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смелых</w:t>
      </w:r>
      <w:proofErr w:type="gramEnd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любознательных. И если вам кажется, что в вашей жизни всё слишком знакомо, немедленно найдите эту дверь и войдите!</w:t>
      </w:r>
    </w:p>
    <w:p w:rsidR="007466A8" w:rsidRPr="00C73A83" w:rsidRDefault="007466A8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Происходящие изменения в обществе выдвинули новые требования к системе образования. Цель современного личностно-ориентированного образования – оказать педагогическую поддержку каждому ребенку на пути его саморазвития, самоутверждения и самопознания.  Для реализации этих тр</w:t>
      </w:r>
      <w:r w:rsid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ебований мы нашли «инструмент» 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</w:t>
      </w:r>
      <w:proofErr w:type="spell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социоигровая</w:t>
      </w:r>
      <w:proofErr w:type="spellEnd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  технология (СИТ).  </w:t>
      </w:r>
    </w:p>
    <w:p w:rsidR="007466A8" w:rsidRPr="00C73A83" w:rsidRDefault="007466A8" w:rsidP="00863D14">
      <w:pPr>
        <w:pStyle w:val="a3"/>
        <w:numPr>
          <w:ilvl w:val="0"/>
          <w:numId w:val="7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Знакома ли вам данная технология? Предлагаем вам подойти к доске и отметить свои знания </w:t>
      </w:r>
      <w:proofErr w:type="gram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</w:t>
      </w:r>
      <w:proofErr w:type="gramEnd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ее использовании на своих уроках (</w:t>
      </w:r>
      <w:r w:rsidRPr="00C73A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шкала: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знаю, но слышал; знаю, но не использую; знаю  и использую)</w:t>
      </w:r>
    </w:p>
    <w:p w:rsidR="007466A8" w:rsidRPr="00C73A83" w:rsidRDefault="007466A8" w:rsidP="00863D14">
      <w:pPr>
        <w:pStyle w:val="a3"/>
        <w:numPr>
          <w:ilvl w:val="0"/>
          <w:numId w:val="7"/>
        </w:numP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же все-таки такое СИТ? 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Давайте попробуем дать определение. </w:t>
      </w:r>
    </w:p>
    <w:p w:rsidR="007466A8" w:rsidRPr="00C73A83" w:rsidRDefault="007466A8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Данная технология получила развитие в 1988 году, автор – Евгений Евгеньевич </w:t>
      </w:r>
      <w:proofErr w:type="spell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Шелешко</w:t>
      </w:r>
      <w:proofErr w:type="spellEnd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Позже расширились приемы СИТ за счет элементов театральной педагогики под руководством  Вячеслава Михайловича </w:t>
      </w:r>
      <w:proofErr w:type="spell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Букатова</w:t>
      </w:r>
      <w:proofErr w:type="spellEnd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Андрея Петровича Ершова. Авторы данной технологии сам </w:t>
      </w:r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термин «</w:t>
      </w:r>
      <w:proofErr w:type="spellStart"/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социоигровая</w:t>
      </w:r>
      <w:proofErr w:type="spellEnd"/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технология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  объясняют так: «Организация занятий с детьми как игры между </w:t>
      </w:r>
      <w:proofErr w:type="spell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микрогруппами</w:t>
      </w:r>
      <w:proofErr w:type="spellEnd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малыми социумами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отсюда и </w:t>
      </w:r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термин «</w:t>
      </w:r>
      <w:proofErr w:type="spellStart"/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социоигровая</w:t>
      </w:r>
      <w:proofErr w:type="spellEnd"/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C73A83">
        <w:rPr>
          <w:rFonts w:ascii="Times New Roman" w:eastAsia="Calibri" w:hAnsi="Times New Roman" w:cs="Times New Roman"/>
          <w:sz w:val="28"/>
          <w:szCs w:val="28"/>
        </w:rPr>
        <w:t xml:space="preserve">На занятиях с использованием приемов работы в малых группах: </w:t>
      </w:r>
      <w:r w:rsidRPr="00C73A83">
        <w:rPr>
          <w:rFonts w:ascii="Times New Roman" w:eastAsia="Calibri" w:hAnsi="Times New Roman" w:cs="Times New Roman"/>
          <w:b/>
          <w:sz w:val="28"/>
          <w:szCs w:val="28"/>
        </w:rPr>
        <w:t>дети и слушают, и делают, и говорят</w:t>
      </w:r>
      <w:r w:rsidRPr="00C73A8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466A8" w:rsidRPr="00C73A83" w:rsidRDefault="007466A8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Благодаря этому ребёнок сам формирует систему представлений об окружающем мире</w:t>
      </w:r>
      <w:r w:rsid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естественным образом возникают </w:t>
      </w:r>
      <w:proofErr w:type="spell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</w:t>
      </w:r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Таким образом, он учится сам, а все условия для этого ему создаёт учитель  - это и есть главная задача педагога!</w:t>
      </w:r>
    </w:p>
    <w:p w:rsidR="00C73A83" w:rsidRPr="00C73A83" w:rsidRDefault="00C73A83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вляющие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социоигровой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73A83" w:rsidRPr="00C73A83" w:rsidRDefault="00C73A83" w:rsidP="00863D14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  малых  группах (</w:t>
      </w:r>
      <w:proofErr w:type="spellStart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микрогруппах</w:t>
      </w:r>
      <w:proofErr w:type="spellEnd"/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) – пары, тройки, 5-6 человек</w:t>
      </w:r>
    </w:p>
    <w:p w:rsidR="00C73A83" w:rsidRPr="00C73A83" w:rsidRDefault="00C73A83" w:rsidP="00863D14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смена лидерства</w:t>
      </w:r>
    </w:p>
    <w:p w:rsidR="00C73A83" w:rsidRPr="00C73A83" w:rsidRDefault="00C73A83" w:rsidP="00863D14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сочетается с двигательной активностью </w:t>
      </w:r>
    </w:p>
    <w:p w:rsidR="00C73A83" w:rsidRPr="00C73A83" w:rsidRDefault="00C73A83" w:rsidP="00863D14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смена темпа и ритма</w:t>
      </w:r>
    </w:p>
    <w:p w:rsidR="00C73A83" w:rsidRPr="00C73A83" w:rsidRDefault="00C73A83" w:rsidP="00863D14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интеграция всех видов деятельности</w:t>
      </w:r>
    </w:p>
    <w:p w:rsidR="007466A8" w:rsidRPr="00C73A83" w:rsidRDefault="00C73A83" w:rsidP="00863D14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– партнер, советчик</w:t>
      </w:r>
    </w:p>
    <w:p w:rsidR="007466A8" w:rsidRPr="00C73A83" w:rsidRDefault="007466A8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 признаки</w:t>
      </w:r>
      <w:r w:rsidR="00731A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</w:t>
      </w:r>
      <w:r w:rsidRPr="00C73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C73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социоигровой</w:t>
      </w:r>
      <w:proofErr w:type="spellEnd"/>
      <w:r w:rsidRPr="00C73A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«режиссуре урока» основываются на «трёх китах».</w:t>
      </w:r>
    </w:p>
    <w:p w:rsidR="007466A8" w:rsidRPr="00C73A83" w:rsidRDefault="007466A8" w:rsidP="00863D14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обязательное движение </w:t>
      </w:r>
      <w:proofErr w:type="gramStart"/>
      <w:r w:rsidRP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обучающихся</w:t>
      </w:r>
      <w:proofErr w:type="gramEnd"/>
      <w:r w:rsidRP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7466A8" w:rsidRPr="00C73A83" w:rsidRDefault="007466A8" w:rsidP="00863D14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вариативность видов деятельности;</w:t>
      </w:r>
    </w:p>
    <w:p w:rsidR="007466A8" w:rsidRPr="00C73A83" w:rsidRDefault="007466A8" w:rsidP="00863D14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организация малых групп</w:t>
      </w:r>
    </w:p>
    <w:p w:rsidR="007466A8" w:rsidRDefault="007466A8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3A83">
        <w:rPr>
          <w:rFonts w:ascii="Times New Roman" w:eastAsia="Calibri" w:hAnsi="Times New Roman" w:cs="Times New Roman"/>
          <w:sz w:val="28"/>
          <w:szCs w:val="28"/>
        </w:rPr>
        <w:t xml:space="preserve">Авторы технологии призывают придерживаться 9 правил </w:t>
      </w:r>
      <w:proofErr w:type="spellStart"/>
      <w:r w:rsidRPr="00C73A83">
        <w:rPr>
          <w:rFonts w:ascii="Times New Roman" w:eastAsia="Calibri" w:hAnsi="Times New Roman" w:cs="Times New Roman"/>
          <w:sz w:val="28"/>
          <w:szCs w:val="28"/>
        </w:rPr>
        <w:t>социоигровых</w:t>
      </w:r>
      <w:proofErr w:type="spellEnd"/>
      <w:r w:rsidRPr="00C73A83">
        <w:rPr>
          <w:rFonts w:ascii="Times New Roman" w:eastAsia="Calibri" w:hAnsi="Times New Roman" w:cs="Times New Roman"/>
          <w:sz w:val="28"/>
          <w:szCs w:val="28"/>
        </w:rPr>
        <w:t xml:space="preserve"> подходов к педагогике. Следуя правилу 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133 зайцами погонишься, глядишь, и наловишь с десяток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предлагаем следующие </w:t>
      </w:r>
      <w:r w:rsidRPr="00C73A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приёмы</w:t>
      </w:r>
      <w:r w:rsidRPr="00C73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активизации мыслительной деятельности обучающихся, которые считаем наиболее эффективными на уроке немецкого языка.</w:t>
      </w:r>
    </w:p>
    <w:p w:rsidR="00863D14" w:rsidRPr="00731AF2" w:rsidRDefault="00863D14" w:rsidP="00863D1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31A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2. </w:t>
      </w:r>
      <w:r w:rsidRP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Имитационная игра со слушателями с демонстрацией приемов эффективной работы собучающимися</w:t>
      </w:r>
      <w:r w:rsidRPr="00731A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5916D9" w:rsidRDefault="00863D14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1) </w:t>
      </w:r>
      <w:r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Zauberstab</w:t>
      </w:r>
      <w:r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(Волшебная палочка) </w:t>
      </w:r>
    </w:p>
    <w:p w:rsidR="00863D14" w:rsidRPr="00863D14" w:rsidRDefault="00863D14" w:rsidP="00863D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Выходите, пожалуйста, ко мне, встаём в круг! Передавая </w:t>
      </w:r>
      <w:proofErr w:type="gramStart"/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палочку</w:t>
      </w:r>
      <w:proofErr w:type="gramEnd"/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 другу, продолжите предложение «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Ich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m</w:t>
      </w:r>
      <w:proofErr w:type="spellStart"/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>ö</w:t>
      </w:r>
      <w:r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chte</w:t>
      </w:r>
      <w:proofErr w:type="spellEnd"/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heute</w:t>
      </w:r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…..». Таким образом, мы узнали, что вы ожидаете от сегодняшней встречи. 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spellStart"/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социоигровой</w:t>
      </w:r>
      <w:proofErr w:type="spellEnd"/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 этот прием называется </w:t>
      </w:r>
      <w:r w:rsidR="00731AF2"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Zauberstab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731AF2" w:rsidRPr="00731AF2">
        <w:rPr>
          <w:rFonts w:ascii="Times New Roman" w:eastAsia="Times New Roman" w:hAnsi="Times New Roman" w:cs="Times New Roman"/>
          <w:bCs/>
          <w:sz w:val="28"/>
          <w:szCs w:val="28"/>
          <w:lang w:val="de-DE" w:eastAsia="ru-RU"/>
        </w:rPr>
        <w:t>Zauberstab</w:t>
      </w:r>
      <w:r w:rsidR="00731AF2"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«Волшебная палочка» (ручка, карандаш, линейка и т. д.) передается в классе в произвольном порядке. Передача палочки из рук в руки сопровождается речью по какому-то заранее заданному правилу. Например, передающий называет на немецком языке существительное, прилагательное, глагол на определенную тему.  Или называет предложение на определенную тему, а </w:t>
      </w:r>
      <w:proofErr w:type="gramStart"/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следующий</w:t>
      </w:r>
      <w:proofErr w:type="gramEnd"/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прежде чем назвать свое, повторяет предложение соседа. Если получающий не ответил, палочка возв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ращается в исходное положение, </w:t>
      </w:r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 идет к тому же собеседнику или меняет адрес. Упражнение фиксирует момент диалога: услышал – ответил. </w:t>
      </w: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Этот прием можно использовать на любом этапе урока (целеполагания, актуализации знаний, закрепления). </w:t>
      </w:r>
    </w:p>
    <w:p w:rsidR="00863D14" w:rsidRPr="00863D14" w:rsidRDefault="00863D14" w:rsidP="00D3071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63D14">
        <w:rPr>
          <w:rFonts w:ascii="Times New Roman" w:eastAsia="Calibri" w:hAnsi="Times New Roman" w:cs="Times New Roman"/>
          <w:b/>
          <w:sz w:val="28"/>
          <w:szCs w:val="28"/>
        </w:rPr>
        <w:t xml:space="preserve">2) </w:t>
      </w:r>
      <w:r w:rsidRPr="00863D14">
        <w:rPr>
          <w:rFonts w:ascii="Times New Roman" w:eastAsia="Calibri" w:hAnsi="Times New Roman" w:cs="Times New Roman"/>
          <w:b/>
          <w:sz w:val="28"/>
          <w:szCs w:val="28"/>
          <w:lang w:val="de-DE"/>
        </w:rPr>
        <w:t>Hexe</w:t>
      </w:r>
      <w:r w:rsidRPr="00863D14">
        <w:rPr>
          <w:rFonts w:ascii="Times New Roman" w:eastAsia="Calibri" w:hAnsi="Times New Roman" w:cs="Times New Roman"/>
          <w:b/>
          <w:sz w:val="28"/>
          <w:szCs w:val="28"/>
        </w:rPr>
        <w:t xml:space="preserve"> (</w:t>
      </w:r>
      <w:r w:rsidRPr="00863D14">
        <w:rPr>
          <w:rFonts w:ascii="Times New Roman" w:eastAsia="Calibri" w:hAnsi="Times New Roman" w:cs="Times New Roman"/>
          <w:b/>
          <w:sz w:val="28"/>
          <w:szCs w:val="28"/>
          <w:lang w:val="de-DE"/>
        </w:rPr>
        <w:t>Struwwelpeter</w:t>
      </w:r>
      <w:r w:rsidRPr="00863D14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:rsidR="00863D14" w:rsidRPr="00863D14" w:rsidRDefault="00863D14" w:rsidP="00D3071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- Предлагаю поработать в парах! </w:t>
      </w: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3D14">
        <w:rPr>
          <w:rFonts w:ascii="Times New Roman" w:eastAsia="Calibri" w:hAnsi="Times New Roman" w:cs="Times New Roman"/>
          <w:sz w:val="28"/>
          <w:szCs w:val="28"/>
        </w:rPr>
        <w:t>У вас на столах лежат карточки белого цвета с изображением Бабы-Яги.</w:t>
      </w: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0" w:type="auto"/>
        <w:tblLook w:val="04A0"/>
      </w:tblPr>
      <w:tblGrid>
        <w:gridCol w:w="3190"/>
        <w:gridCol w:w="3190"/>
        <w:gridCol w:w="3191"/>
      </w:tblGrid>
      <w:tr w:rsidR="00863D14" w:rsidRPr="00863D14" w:rsidTr="008D33DA">
        <w:tc>
          <w:tcPr>
            <w:tcW w:w="3190" w:type="dxa"/>
          </w:tcPr>
          <w:p w:rsidR="00863D14" w:rsidRPr="00863D14" w:rsidRDefault="00863D14" w:rsidP="00863D1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63D14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91478" cy="1331844"/>
                  <wp:effectExtent l="0" t="0" r="0" b="0"/>
                  <wp:docPr id="1" name="Рисунок 1" descr="1eXh87O4k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4" name="Рисунок 5" descr="1eXh87O4kl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2932" cy="1333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:rsidR="00863D14" w:rsidRPr="00863D14" w:rsidRDefault="00863D14" w:rsidP="00863D1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863D14" w:rsidRPr="00863D14" w:rsidRDefault="00863D14" w:rsidP="00863D1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3D14">
        <w:rPr>
          <w:rFonts w:ascii="Times New Roman" w:eastAsia="Calibri" w:hAnsi="Times New Roman" w:cs="Times New Roman"/>
          <w:sz w:val="28"/>
          <w:szCs w:val="28"/>
        </w:rPr>
        <w:t>Напишите посередине</w:t>
      </w:r>
      <w:r w:rsidR="00731AF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слова-действия, которые превратят её в положительного героя. В другой половине листа изобразите, какой </w:t>
      </w:r>
      <w:r w:rsidR="00D30718">
        <w:rPr>
          <w:rFonts w:ascii="Times New Roman" w:eastAsia="Calibri" w:hAnsi="Times New Roman" w:cs="Times New Roman"/>
          <w:sz w:val="28"/>
          <w:szCs w:val="28"/>
        </w:rPr>
        <w:t>она станет после ваших действий.</w:t>
      </w:r>
    </w:p>
    <w:p w:rsidR="00863D14" w:rsidRPr="00863D14" w:rsidRDefault="00863D14" w:rsidP="00D3071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3D1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</w:t>
      </w:r>
      <w:proofErr w:type="spellStart"/>
      <w:r w:rsidRPr="00863D14">
        <w:rPr>
          <w:rFonts w:ascii="Times New Roman" w:eastAsia="Calibri" w:hAnsi="Times New Roman" w:cs="Times New Roman"/>
          <w:sz w:val="28"/>
          <w:szCs w:val="28"/>
        </w:rPr>
        <w:t>социоигровой</w:t>
      </w:r>
      <w:proofErr w:type="spellEnd"/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 технологии этот приём называется</w:t>
      </w:r>
      <w:r w:rsidRPr="00863D14"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r w:rsidRPr="00863D14">
        <w:rPr>
          <w:rFonts w:ascii="Times New Roman" w:eastAsia="Calibri" w:hAnsi="Times New Roman" w:cs="Times New Roman"/>
          <w:b/>
          <w:sz w:val="28"/>
          <w:szCs w:val="28"/>
          <w:lang w:val="de-DE"/>
        </w:rPr>
        <w:t>Hexe</w:t>
      </w:r>
      <w:r w:rsidRPr="00863D14">
        <w:rPr>
          <w:rFonts w:ascii="Times New Roman" w:eastAsia="Calibri" w:hAnsi="Times New Roman" w:cs="Times New Roman"/>
          <w:b/>
          <w:sz w:val="28"/>
          <w:szCs w:val="28"/>
        </w:rPr>
        <w:t xml:space="preserve">», </w:t>
      </w:r>
      <w:r w:rsidRPr="00863D14">
        <w:rPr>
          <w:rFonts w:ascii="Times New Roman" w:eastAsia="Calibri" w:hAnsi="Times New Roman" w:cs="Times New Roman"/>
          <w:sz w:val="28"/>
          <w:szCs w:val="28"/>
        </w:rPr>
        <w:t>который можно использовать при обсуждении характеристики героя. Вместо Бабы-яги может быть любой другой герой (</w:t>
      </w:r>
      <w:r w:rsidRPr="00863D14">
        <w:rPr>
          <w:rFonts w:ascii="Times New Roman" w:eastAsia="Calibri" w:hAnsi="Times New Roman" w:cs="Times New Roman"/>
          <w:b/>
          <w:sz w:val="28"/>
          <w:szCs w:val="28"/>
          <w:lang w:val="de-DE"/>
        </w:rPr>
        <w:t>Struwwelpeter</w:t>
      </w:r>
      <w:r w:rsidR="00BA183A">
        <w:rPr>
          <w:rFonts w:ascii="Times New Roman" w:eastAsia="Calibri" w:hAnsi="Times New Roman" w:cs="Times New Roman"/>
          <w:b/>
          <w:sz w:val="28"/>
          <w:szCs w:val="28"/>
        </w:rPr>
        <w:t>;</w:t>
      </w:r>
      <w:r w:rsidRPr="00863D1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863D14">
        <w:rPr>
          <w:rFonts w:ascii="Times New Roman" w:eastAsia="Calibri" w:hAnsi="Times New Roman" w:cs="Times New Roman"/>
          <w:b/>
          <w:sz w:val="28"/>
          <w:szCs w:val="28"/>
        </w:rPr>
        <w:t>Дирк</w:t>
      </w:r>
      <w:proofErr w:type="spellEnd"/>
      <w:r w:rsidRPr="00863D14">
        <w:rPr>
          <w:rFonts w:ascii="Times New Roman" w:eastAsia="Calibri" w:hAnsi="Times New Roman" w:cs="Times New Roman"/>
          <w:b/>
          <w:sz w:val="28"/>
          <w:szCs w:val="28"/>
        </w:rPr>
        <w:t>, который все забывает и опаздывает в школу</w:t>
      </w:r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), тот, кого можно превратить в положительного героя. </w:t>
      </w:r>
    </w:p>
    <w:p w:rsidR="00863D14" w:rsidRPr="00863D14" w:rsidRDefault="00863D14" w:rsidP="00D3071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63D1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3) </w:t>
      </w:r>
      <w:proofErr w:type="spellStart"/>
      <w:r w:rsidRPr="00863D14">
        <w:rPr>
          <w:rFonts w:ascii="Times New Roman" w:eastAsia="Calibri" w:hAnsi="Times New Roman" w:cs="Times New Roman"/>
          <w:b/>
          <w:bCs/>
          <w:sz w:val="28"/>
          <w:szCs w:val="28"/>
          <w:lang w:val="de-DE"/>
        </w:rPr>
        <w:t>Drehw</w:t>
      </w:r>
      <w:r w:rsidRPr="00863D14">
        <w:rPr>
          <w:rFonts w:ascii="Times New Roman" w:eastAsia="Calibri" w:hAnsi="Times New Roman" w:cs="Times New Roman"/>
          <w:b/>
          <w:bCs/>
          <w:sz w:val="28"/>
          <w:szCs w:val="28"/>
        </w:rPr>
        <w:t>ü</w:t>
      </w:r>
      <w:r w:rsidRPr="00863D14">
        <w:rPr>
          <w:rFonts w:ascii="Times New Roman" w:eastAsia="Calibri" w:hAnsi="Times New Roman" w:cs="Times New Roman"/>
          <w:b/>
          <w:bCs/>
          <w:sz w:val="28"/>
          <w:szCs w:val="28"/>
          <w:lang w:val="de-DE"/>
        </w:rPr>
        <w:t>rfel</w:t>
      </w:r>
      <w:proofErr w:type="spellEnd"/>
      <w:r w:rsidRPr="00863D1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(Вертушка)</w:t>
      </w:r>
    </w:p>
    <w:p w:rsidR="00863D14" w:rsidRPr="00863D14" w:rsidRDefault="00863D14" w:rsidP="00D3071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63D14">
        <w:rPr>
          <w:rFonts w:ascii="Times New Roman" w:eastAsia="Calibri" w:hAnsi="Times New Roman" w:cs="Times New Roman"/>
          <w:bCs/>
          <w:sz w:val="28"/>
          <w:szCs w:val="28"/>
        </w:rPr>
        <w:t>Деление на 3 группы:</w:t>
      </w: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63D14">
        <w:rPr>
          <w:rFonts w:ascii="Times New Roman" w:eastAsia="Calibri" w:hAnsi="Times New Roman" w:cs="Times New Roman"/>
          <w:bCs/>
          <w:sz w:val="28"/>
          <w:szCs w:val="28"/>
        </w:rPr>
        <w:t>Найдите за спинкой стула картинку. В соответствии с рисунком найди свою группу. Каждая группа играет за своим столом.</w:t>
      </w: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1AF2">
        <w:rPr>
          <w:rFonts w:ascii="Times New Roman" w:eastAsia="Calibri" w:hAnsi="Times New Roman" w:cs="Times New Roman"/>
          <w:sz w:val="28"/>
          <w:szCs w:val="28"/>
          <w:u w:val="single"/>
        </w:rPr>
        <w:t>1 группа</w:t>
      </w:r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 – (МЕМОРИ) </w:t>
      </w:r>
      <w:r w:rsidR="00731AF2">
        <w:rPr>
          <w:rFonts w:ascii="Times New Roman" w:eastAsia="Calibri" w:hAnsi="Times New Roman" w:cs="Times New Roman"/>
          <w:sz w:val="28"/>
          <w:szCs w:val="28"/>
        </w:rPr>
        <w:t>Найти как можно больше пары картинок и слов, их обозначающих.</w:t>
      </w: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1AF2">
        <w:rPr>
          <w:rFonts w:ascii="Times New Roman" w:eastAsia="Calibri" w:hAnsi="Times New Roman" w:cs="Times New Roman"/>
          <w:sz w:val="28"/>
          <w:szCs w:val="28"/>
          <w:u w:val="single"/>
        </w:rPr>
        <w:t>2 группа</w:t>
      </w:r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 – (ЛОТО) Соотнести картинку со словом.</w:t>
      </w: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1AF2">
        <w:rPr>
          <w:rFonts w:ascii="Times New Roman" w:eastAsia="Calibri" w:hAnsi="Times New Roman" w:cs="Times New Roman"/>
          <w:sz w:val="28"/>
          <w:szCs w:val="28"/>
          <w:u w:val="single"/>
        </w:rPr>
        <w:t>3 группа</w:t>
      </w:r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 – (ДОМИНО) подобрать перевод слова по принципу домино.</w:t>
      </w:r>
    </w:p>
    <w:p w:rsidR="00863D14" w:rsidRPr="00863D14" w:rsidRDefault="00863D14" w:rsidP="00863D1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Через минуту группы  могут поменяться местами </w:t>
      </w:r>
      <w:r w:rsidRPr="00863D14">
        <w:rPr>
          <w:rFonts w:ascii="Times New Roman" w:eastAsia="Calibri" w:hAnsi="Times New Roman" w:cs="Times New Roman"/>
          <w:sz w:val="28"/>
          <w:szCs w:val="28"/>
          <w:u w:val="single"/>
        </w:rPr>
        <w:t>по принципу «Вертушки</w:t>
      </w:r>
      <w:r w:rsidRPr="00863D14">
        <w:rPr>
          <w:rFonts w:ascii="Times New Roman" w:eastAsia="Calibri" w:hAnsi="Times New Roman" w:cs="Times New Roman"/>
          <w:sz w:val="28"/>
          <w:szCs w:val="28"/>
        </w:rPr>
        <w:t xml:space="preserve">» и сыграть в другие игры. </w:t>
      </w:r>
      <w:r w:rsidRPr="00863D14">
        <w:rPr>
          <w:rFonts w:ascii="Times New Roman" w:eastAsia="Calibri" w:hAnsi="Times New Roman" w:cs="Times New Roman"/>
          <w:bCs/>
          <w:sz w:val="28"/>
          <w:szCs w:val="28"/>
        </w:rPr>
        <w:t>Такой прием называется</w:t>
      </w:r>
      <w:r w:rsidRPr="00863D1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«</w:t>
      </w:r>
      <w:proofErr w:type="spellStart"/>
      <w:r w:rsidRPr="00863D14">
        <w:rPr>
          <w:rFonts w:ascii="Times New Roman" w:eastAsia="Calibri" w:hAnsi="Times New Roman" w:cs="Times New Roman"/>
          <w:b/>
          <w:bCs/>
          <w:sz w:val="28"/>
          <w:szCs w:val="28"/>
          <w:lang w:val="de-DE"/>
        </w:rPr>
        <w:t>Drehw</w:t>
      </w:r>
      <w:r w:rsidRPr="00863D14">
        <w:rPr>
          <w:rFonts w:ascii="Times New Roman" w:eastAsia="Calibri" w:hAnsi="Times New Roman" w:cs="Times New Roman"/>
          <w:b/>
          <w:bCs/>
          <w:sz w:val="28"/>
          <w:szCs w:val="28"/>
        </w:rPr>
        <w:t>ü</w:t>
      </w:r>
      <w:r w:rsidRPr="00863D14">
        <w:rPr>
          <w:rFonts w:ascii="Times New Roman" w:eastAsia="Calibri" w:hAnsi="Times New Roman" w:cs="Times New Roman"/>
          <w:b/>
          <w:bCs/>
          <w:sz w:val="28"/>
          <w:szCs w:val="28"/>
          <w:lang w:val="de-DE"/>
        </w:rPr>
        <w:t>rfel</w:t>
      </w:r>
      <w:proofErr w:type="spellEnd"/>
      <w:r w:rsidRPr="00863D1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». </w:t>
      </w:r>
      <w:r w:rsidRPr="00863D14">
        <w:rPr>
          <w:rFonts w:ascii="Times New Roman" w:eastAsia="Calibri" w:hAnsi="Times New Roman" w:cs="Times New Roman"/>
          <w:bCs/>
          <w:sz w:val="28"/>
          <w:szCs w:val="28"/>
        </w:rPr>
        <w:t>Он может быть придуман по определенной теме. В данном случае, например, была тема «</w:t>
      </w:r>
      <w:r w:rsidRPr="00863D14">
        <w:rPr>
          <w:rFonts w:ascii="Times New Roman" w:eastAsia="Calibri" w:hAnsi="Times New Roman" w:cs="Times New Roman"/>
          <w:bCs/>
          <w:sz w:val="28"/>
          <w:szCs w:val="28"/>
          <w:lang w:val="de-DE"/>
        </w:rPr>
        <w:t>Obst</w:t>
      </w:r>
      <w:r w:rsidR="00731AF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863D14">
        <w:rPr>
          <w:rFonts w:ascii="Times New Roman" w:eastAsia="Calibri" w:hAnsi="Times New Roman" w:cs="Times New Roman"/>
          <w:bCs/>
          <w:sz w:val="28"/>
          <w:szCs w:val="28"/>
          <w:lang w:val="de-DE"/>
        </w:rPr>
        <w:t>und</w:t>
      </w:r>
      <w:r w:rsidR="00731AF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proofErr w:type="spellStart"/>
      <w:r w:rsidRPr="00863D14">
        <w:rPr>
          <w:rFonts w:ascii="Times New Roman" w:eastAsia="Calibri" w:hAnsi="Times New Roman" w:cs="Times New Roman"/>
          <w:bCs/>
          <w:sz w:val="28"/>
          <w:szCs w:val="28"/>
          <w:lang w:val="de-DE"/>
        </w:rPr>
        <w:t>Gem</w:t>
      </w:r>
      <w:r w:rsidRPr="00863D14">
        <w:rPr>
          <w:rFonts w:ascii="Times New Roman" w:eastAsia="Calibri" w:hAnsi="Times New Roman" w:cs="Times New Roman"/>
          <w:bCs/>
          <w:sz w:val="28"/>
          <w:szCs w:val="28"/>
        </w:rPr>
        <w:t>ü</w:t>
      </w:r>
      <w:proofErr w:type="spellEnd"/>
      <w:r w:rsidRPr="00863D14">
        <w:rPr>
          <w:rFonts w:ascii="Times New Roman" w:eastAsia="Calibri" w:hAnsi="Times New Roman" w:cs="Times New Roman"/>
          <w:bCs/>
          <w:sz w:val="28"/>
          <w:szCs w:val="28"/>
          <w:lang w:val="de-DE"/>
        </w:rPr>
        <w:t>se</w:t>
      </w:r>
      <w:r w:rsidRPr="00863D14">
        <w:rPr>
          <w:rFonts w:ascii="Times New Roman" w:eastAsia="Calibri" w:hAnsi="Times New Roman" w:cs="Times New Roman"/>
          <w:bCs/>
          <w:sz w:val="28"/>
          <w:szCs w:val="28"/>
        </w:rPr>
        <w:t>».</w:t>
      </w:r>
    </w:p>
    <w:p w:rsidR="00863D14" w:rsidRPr="00863D14" w:rsidRDefault="00863D14" w:rsidP="00EB5AC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4) Ö</w:t>
      </w:r>
      <w:proofErr w:type="spellStart"/>
      <w:r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hrchen</w:t>
      </w:r>
      <w:proofErr w:type="spellEnd"/>
      <w:r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(Слухач)</w:t>
      </w:r>
    </w:p>
    <w:p w:rsidR="00863D14" w:rsidRPr="00863D14" w:rsidRDefault="00863D14" w:rsidP="00D3071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63D1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Деление на группы по три человека. </w:t>
      </w:r>
    </w:p>
    <w:p w:rsidR="00863D14" w:rsidRPr="00731AF2" w:rsidRDefault="00863D14" w:rsidP="00863D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3D1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Выбираем водящего, который выходит из помещения</w:t>
      </w:r>
      <w:proofErr w:type="gramStart"/>
      <w:r w:rsidRPr="00863D1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стальные играющие выбирают одну строчку из какой-нибудь темы («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Auf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dem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Lande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gibt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es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Vieh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und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Gefl</w:t>
      </w:r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>ü</w:t>
      </w:r>
      <w:r w:rsidRPr="00863D14">
        <w:rPr>
          <w:rFonts w:ascii="Times New Roman" w:eastAsia="Times New Roman" w:hAnsi="Times New Roman" w:cs="Times New Roman"/>
          <w:sz w:val="28"/>
          <w:szCs w:val="28"/>
          <w:lang w:val="de-DE" w:eastAsia="ru-RU"/>
        </w:rPr>
        <w:t>gel</w:t>
      </w:r>
      <w:proofErr w:type="spellEnd"/>
      <w:r w:rsidRPr="00863D14">
        <w:rPr>
          <w:rFonts w:ascii="Times New Roman" w:eastAsia="Times New Roman" w:hAnsi="Times New Roman" w:cs="Times New Roman"/>
          <w:sz w:val="28"/>
          <w:szCs w:val="28"/>
          <w:lang w:eastAsia="ru-RU"/>
        </w:rPr>
        <w:t>»). Каждое слово распределяется по группам участников. Когда водящий возвращается, все одновременно начинают безостановочно произносить свои слова.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Водящий должен восстановить предложение. Прием называется </w:t>
      </w:r>
      <w:r w:rsidR="00731AF2"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Ö</w:t>
      </w:r>
      <w:proofErr w:type="spellStart"/>
      <w:r w:rsidR="00731AF2" w:rsidRPr="00863D14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hrchen</w:t>
      </w:r>
      <w:proofErr w:type="spellEnd"/>
      <w:r w:rsid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A81B1D" w:rsidRPr="00731AF2" w:rsidRDefault="00A81B1D" w:rsidP="00EB5AC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5) </w:t>
      </w:r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Der</w:t>
      </w:r>
      <w:r w:rsidRP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Hut</w:t>
      </w:r>
      <w:r w:rsidRP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mit</w:t>
      </w:r>
      <w:r w:rsidRP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den</w:t>
      </w:r>
      <w:r w:rsidRP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Fragen</w:t>
      </w:r>
      <w:r w:rsid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Шапка</w:t>
      </w:r>
      <w:r w:rsid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вопросов</w:t>
      </w:r>
      <w:r w:rsidRP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) </w:t>
      </w:r>
    </w:p>
    <w:p w:rsidR="00A81B1D" w:rsidRPr="00A81B1D" w:rsidRDefault="00A81B1D" w:rsidP="00A81B1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 работы по любому учебному тексту или по личным впечатлениям, требующий общения и взаимодействия детей друг с другом. Каждый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щийся бросает в «шапку» три записки с вопросами по </w:t>
      </w:r>
      <w:r w:rsidR="00731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прочитанному </w:t>
      </w: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тексту:</w:t>
      </w:r>
    </w:p>
    <w:p w:rsidR="00A81B1D" w:rsidRPr="00A81B1D" w:rsidRDefault="00A81B1D" w:rsidP="00A81B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Вопрос, проверяющий знание текста.</w:t>
      </w:r>
    </w:p>
    <w:p w:rsidR="00A81B1D" w:rsidRPr="00A81B1D" w:rsidRDefault="00A81B1D" w:rsidP="00A81B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Вопрос, ответ на который я сам не знаю, но хотел бы узнать (по тексту)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81B1D" w:rsidRDefault="00A81B1D" w:rsidP="00A81B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Вопрос по выяснению другого мнения о текс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>е или сравнению его со своим.</w:t>
      </w:r>
    </w:p>
    <w:p w:rsidR="00A81B1D" w:rsidRDefault="00A81B1D" w:rsidP="00A81B1D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81B1D">
        <w:rPr>
          <w:rFonts w:ascii="Times New Roman" w:eastAsia="Calibri" w:hAnsi="Times New Roman" w:cs="Times New Roman"/>
          <w:sz w:val="28"/>
          <w:szCs w:val="28"/>
        </w:rPr>
        <w:t>Участники могут ограничиться и одним-двумя вопросами. Смысл игры заключается в постановке ученика, формулирующего и записывающего эти вопросы, в разные позиции: проверяющего, не знающего, советующегося. Отвечают на вопросы все ученики. Они подходят к «шапке» и вынимают одну из бумажек. Во время выполнения задания хорошо и доступно для детей раскрывается понятие интересного и неинтересного вопроса и ответа.</w:t>
      </w:r>
    </w:p>
    <w:p w:rsidR="00A81B1D" w:rsidRPr="00A81B1D" w:rsidRDefault="00A81B1D" w:rsidP="00EB5AC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6) </w:t>
      </w:r>
      <w:proofErr w:type="spellStart"/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Dialogbau</w:t>
      </w:r>
      <w:proofErr w:type="spellEnd"/>
      <w:r w:rsidR="00731A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A81B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Собрать диалог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</w:p>
    <w:p w:rsidR="00A81B1D" w:rsidRPr="00A81B1D" w:rsidRDefault="00A81B1D" w:rsidP="00A81B1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 показывает, что восстановление небольших фрагментов диалога из разрезанных и перемешанных реплик – занятие увлекательное и для подростков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для старшеклассников. На уроке можно предложить собрать диалог на разные темы учебного предмета. В этой работе школьники осваивают представление о том, что за каждым словом стоит своя логика, своя жизнь, свое значение.</w:t>
      </w:r>
    </w:p>
    <w:p w:rsidR="00A81B1D" w:rsidRDefault="00F97A11" w:rsidP="00F97A1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 w:rsidRPr="00F97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Моделирование</w:t>
      </w:r>
      <w:r w:rsidR="007B4C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81B1D" w:rsidRPr="00891B2B" w:rsidRDefault="007B4C02" w:rsidP="00863D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4C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Предлагаем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обсудить и показать свои приемы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социоигровой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технологии. Презентация и обсуждение авторских моделей слушателей.</w:t>
      </w:r>
      <w:bookmarkStart w:id="0" w:name="_GoBack"/>
      <w:bookmarkEnd w:id="0"/>
    </w:p>
    <w:p w:rsidR="008B14B6" w:rsidRPr="008B14B6" w:rsidRDefault="00F97A11" w:rsidP="008B14B6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</w:t>
      </w:r>
      <w:r w:rsidR="008B14B6" w:rsidRPr="008B14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Рефлексия:</w:t>
      </w:r>
    </w:p>
    <w:p w:rsidR="00F65E45" w:rsidRPr="00F65E45" w:rsidRDefault="00F65E45" w:rsidP="00F65E45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E45">
        <w:rPr>
          <w:rFonts w:ascii="Times New Roman" w:eastAsia="Calibri" w:hAnsi="Times New Roman" w:cs="Times New Roman"/>
          <w:sz w:val="28"/>
          <w:szCs w:val="28"/>
        </w:rPr>
        <w:t>Выскажите теперь свое отношение к представленной технологии, продолжив предложение:</w:t>
      </w:r>
    </w:p>
    <w:p w:rsidR="008B14B6" w:rsidRPr="00F65E45" w:rsidRDefault="00F65E45" w:rsidP="008B14B6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B14B6" w:rsidRPr="00F65E45">
        <w:rPr>
          <w:rFonts w:ascii="Times New Roman" w:eastAsia="Calibri" w:hAnsi="Times New Roman" w:cs="Times New Roman"/>
          <w:i/>
          <w:sz w:val="28"/>
          <w:szCs w:val="28"/>
        </w:rPr>
        <w:t>Я поня</w:t>
      </w:r>
      <w:proofErr w:type="gramStart"/>
      <w:r w:rsidR="008B14B6" w:rsidRPr="00F65E45">
        <w:rPr>
          <w:rFonts w:ascii="Times New Roman" w:eastAsia="Calibri" w:hAnsi="Times New Roman" w:cs="Times New Roman"/>
          <w:i/>
          <w:sz w:val="28"/>
          <w:szCs w:val="28"/>
        </w:rPr>
        <w:t>л(</w:t>
      </w:r>
      <w:proofErr w:type="gramEnd"/>
      <w:r w:rsidR="008B14B6" w:rsidRPr="00F65E45">
        <w:rPr>
          <w:rFonts w:ascii="Times New Roman" w:eastAsia="Calibri" w:hAnsi="Times New Roman" w:cs="Times New Roman"/>
          <w:i/>
          <w:sz w:val="28"/>
          <w:szCs w:val="28"/>
        </w:rPr>
        <w:t xml:space="preserve">а), что </w:t>
      </w:r>
      <w:proofErr w:type="spellStart"/>
      <w:r w:rsidR="008B14B6" w:rsidRPr="00F65E45">
        <w:rPr>
          <w:rFonts w:ascii="Times New Roman" w:eastAsia="Calibri" w:hAnsi="Times New Roman" w:cs="Times New Roman"/>
          <w:i/>
          <w:sz w:val="28"/>
          <w:szCs w:val="28"/>
        </w:rPr>
        <w:t>социоигровая</w:t>
      </w:r>
      <w:proofErr w:type="spellEnd"/>
      <w:r w:rsidR="008B14B6" w:rsidRPr="00F65E45">
        <w:rPr>
          <w:rFonts w:ascii="Times New Roman" w:eastAsia="Calibri" w:hAnsi="Times New Roman" w:cs="Times New Roman"/>
          <w:i/>
          <w:sz w:val="28"/>
          <w:szCs w:val="28"/>
        </w:rPr>
        <w:t xml:space="preserve"> технология  ____________________ .</w:t>
      </w:r>
    </w:p>
    <w:p w:rsidR="008B14B6" w:rsidRDefault="008B14B6" w:rsidP="007B4C0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4B6">
        <w:rPr>
          <w:rFonts w:ascii="Times New Roman" w:eastAsia="Times New Roman" w:hAnsi="Times New Roman" w:cs="Times New Roman"/>
          <w:sz w:val="28"/>
          <w:szCs w:val="28"/>
          <w:lang w:eastAsia="ru-RU"/>
        </w:rPr>
        <w:t>У классика есть такие слова: «Вся наша жизнь – игра!» Перефразировав её</w:t>
      </w:r>
      <w:r w:rsid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B14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уверенностью можно сказать, что для ребёнка игра – это  </w:t>
      </w:r>
      <w:r w:rsidRPr="008B14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ЖИЗНЬ</w:t>
      </w:r>
      <w:r w:rsidRPr="008B14B6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D1502" w:rsidRDefault="008B14B6" w:rsidP="00F65E45">
      <w:pPr>
        <w:spacing w:after="0" w:line="360" w:lineRule="auto"/>
        <w:ind w:firstLine="567"/>
        <w:jc w:val="both"/>
      </w:pPr>
      <w:r w:rsidRPr="008B14B6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Универсальность методов и приёмов СИТ заключается в том, что их можно использовать как на разных этапах урока, так и на отдельно взятых школьных предметах.</w:t>
      </w:r>
      <w:r w:rsidR="00A81B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8B14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спользование </w:t>
      </w:r>
      <w:proofErr w:type="spellStart"/>
      <w:r w:rsidRPr="008B14B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социоигровой</w:t>
      </w:r>
      <w:proofErr w:type="spellEnd"/>
      <w:r w:rsidRPr="008B14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 направлено на получение нового результата, учит добиваться усвоения материала учениками, помогает решать воспитательные и развивающие задачи, учит учиться.</w:t>
      </w:r>
    </w:p>
    <w:sectPr w:rsidR="00CD1502" w:rsidSect="00C73A8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C4042"/>
    <w:multiLevelType w:val="hybridMultilevel"/>
    <w:tmpl w:val="19DC7A3C"/>
    <w:lvl w:ilvl="0" w:tplc="81CE5A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D4886"/>
    <w:multiLevelType w:val="hybridMultilevel"/>
    <w:tmpl w:val="0B228B0C"/>
    <w:lvl w:ilvl="0" w:tplc="B04CE322">
      <w:start w:val="3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08F95876"/>
    <w:multiLevelType w:val="hybridMultilevel"/>
    <w:tmpl w:val="CABAE6F6"/>
    <w:lvl w:ilvl="0" w:tplc="1E3C640E">
      <w:start w:val="1"/>
      <w:numFmt w:val="decimal"/>
      <w:lvlText w:val="%1."/>
      <w:lvlJc w:val="left"/>
      <w:pPr>
        <w:ind w:left="58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305" w:hanging="360"/>
      </w:pPr>
    </w:lvl>
    <w:lvl w:ilvl="2" w:tplc="0419001B">
      <w:start w:val="1"/>
      <w:numFmt w:val="lowerRoman"/>
      <w:lvlText w:val="%3."/>
      <w:lvlJc w:val="right"/>
      <w:pPr>
        <w:ind w:left="2025" w:hanging="180"/>
      </w:pPr>
    </w:lvl>
    <w:lvl w:ilvl="3" w:tplc="0419000F">
      <w:start w:val="1"/>
      <w:numFmt w:val="decimal"/>
      <w:lvlText w:val="%4."/>
      <w:lvlJc w:val="left"/>
      <w:pPr>
        <w:ind w:left="2745" w:hanging="360"/>
      </w:pPr>
    </w:lvl>
    <w:lvl w:ilvl="4" w:tplc="04190019">
      <w:start w:val="1"/>
      <w:numFmt w:val="lowerLetter"/>
      <w:lvlText w:val="%5."/>
      <w:lvlJc w:val="left"/>
      <w:pPr>
        <w:ind w:left="3465" w:hanging="360"/>
      </w:pPr>
    </w:lvl>
    <w:lvl w:ilvl="5" w:tplc="0419001B">
      <w:start w:val="1"/>
      <w:numFmt w:val="lowerRoman"/>
      <w:lvlText w:val="%6."/>
      <w:lvlJc w:val="right"/>
      <w:pPr>
        <w:ind w:left="4185" w:hanging="180"/>
      </w:pPr>
    </w:lvl>
    <w:lvl w:ilvl="6" w:tplc="0419000F">
      <w:start w:val="1"/>
      <w:numFmt w:val="decimal"/>
      <w:lvlText w:val="%7."/>
      <w:lvlJc w:val="left"/>
      <w:pPr>
        <w:ind w:left="4905" w:hanging="360"/>
      </w:pPr>
    </w:lvl>
    <w:lvl w:ilvl="7" w:tplc="04190019">
      <w:start w:val="1"/>
      <w:numFmt w:val="lowerLetter"/>
      <w:lvlText w:val="%8."/>
      <w:lvlJc w:val="left"/>
      <w:pPr>
        <w:ind w:left="5625" w:hanging="360"/>
      </w:pPr>
    </w:lvl>
    <w:lvl w:ilvl="8" w:tplc="0419001B">
      <w:start w:val="1"/>
      <w:numFmt w:val="lowerRoman"/>
      <w:lvlText w:val="%9."/>
      <w:lvlJc w:val="right"/>
      <w:pPr>
        <w:ind w:left="6345" w:hanging="180"/>
      </w:pPr>
    </w:lvl>
  </w:abstractNum>
  <w:abstractNum w:abstractNumId="3">
    <w:nsid w:val="1FE835E5"/>
    <w:multiLevelType w:val="multilevel"/>
    <w:tmpl w:val="BF7EB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415548"/>
    <w:multiLevelType w:val="hybridMultilevel"/>
    <w:tmpl w:val="92B84B6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275C5E"/>
    <w:multiLevelType w:val="hybridMultilevel"/>
    <w:tmpl w:val="FBAC8D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BC4CD3"/>
    <w:multiLevelType w:val="hybridMultilevel"/>
    <w:tmpl w:val="2612F6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90F79E5"/>
    <w:multiLevelType w:val="hybridMultilevel"/>
    <w:tmpl w:val="2F2C2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4516BB"/>
    <w:multiLevelType w:val="hybridMultilevel"/>
    <w:tmpl w:val="6FD0E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705BC2"/>
    <w:multiLevelType w:val="hybridMultilevel"/>
    <w:tmpl w:val="15F4A232"/>
    <w:lvl w:ilvl="0" w:tplc="396E7C82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58CA7AFC"/>
    <w:multiLevelType w:val="hybridMultilevel"/>
    <w:tmpl w:val="B9FEE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C72BF6"/>
    <w:multiLevelType w:val="hybridMultilevel"/>
    <w:tmpl w:val="6E52AFD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0"/>
  </w:num>
  <w:num w:numId="4">
    <w:abstractNumId w:val="3"/>
  </w:num>
  <w:num w:numId="5">
    <w:abstractNumId w:val="7"/>
  </w:num>
  <w:num w:numId="6">
    <w:abstractNumId w:val="0"/>
  </w:num>
  <w:num w:numId="7">
    <w:abstractNumId w:val="5"/>
  </w:num>
  <w:num w:numId="8">
    <w:abstractNumId w:val="8"/>
  </w:num>
  <w:num w:numId="9">
    <w:abstractNumId w:val="1"/>
  </w:num>
  <w:num w:numId="10">
    <w:abstractNumId w:val="9"/>
  </w:num>
  <w:num w:numId="11">
    <w:abstractNumId w:val="4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6ADA"/>
    <w:rsid w:val="00002B24"/>
    <w:rsid w:val="000275DD"/>
    <w:rsid w:val="00032B57"/>
    <w:rsid w:val="00034384"/>
    <w:rsid w:val="0003720A"/>
    <w:rsid w:val="000869E9"/>
    <w:rsid w:val="000C4BE3"/>
    <w:rsid w:val="000C762B"/>
    <w:rsid w:val="000E07F0"/>
    <w:rsid w:val="00103180"/>
    <w:rsid w:val="00110CE9"/>
    <w:rsid w:val="00116ADA"/>
    <w:rsid w:val="00170137"/>
    <w:rsid w:val="001B4F88"/>
    <w:rsid w:val="001B63EA"/>
    <w:rsid w:val="00210CB3"/>
    <w:rsid w:val="0021515B"/>
    <w:rsid w:val="00232766"/>
    <w:rsid w:val="002470D1"/>
    <w:rsid w:val="00272A07"/>
    <w:rsid w:val="00275FF5"/>
    <w:rsid w:val="0028107D"/>
    <w:rsid w:val="002B5C3A"/>
    <w:rsid w:val="002C1DEF"/>
    <w:rsid w:val="002C476F"/>
    <w:rsid w:val="002D3190"/>
    <w:rsid w:val="002D5429"/>
    <w:rsid w:val="002D65A1"/>
    <w:rsid w:val="002D70C3"/>
    <w:rsid w:val="002D77B6"/>
    <w:rsid w:val="002E65BA"/>
    <w:rsid w:val="002E7499"/>
    <w:rsid w:val="0030579A"/>
    <w:rsid w:val="00346863"/>
    <w:rsid w:val="003477A0"/>
    <w:rsid w:val="003704CE"/>
    <w:rsid w:val="00372ED8"/>
    <w:rsid w:val="00410166"/>
    <w:rsid w:val="00464C4A"/>
    <w:rsid w:val="00551B6A"/>
    <w:rsid w:val="005916D9"/>
    <w:rsid w:val="005A31CF"/>
    <w:rsid w:val="005C5AC7"/>
    <w:rsid w:val="0061691C"/>
    <w:rsid w:val="0062477C"/>
    <w:rsid w:val="00630A8C"/>
    <w:rsid w:val="00635FF2"/>
    <w:rsid w:val="00661B73"/>
    <w:rsid w:val="006976BE"/>
    <w:rsid w:val="00723552"/>
    <w:rsid w:val="00731AF2"/>
    <w:rsid w:val="007466A8"/>
    <w:rsid w:val="00782E98"/>
    <w:rsid w:val="007B4C02"/>
    <w:rsid w:val="007F6CA0"/>
    <w:rsid w:val="00845C24"/>
    <w:rsid w:val="00863D14"/>
    <w:rsid w:val="00887B26"/>
    <w:rsid w:val="00891B2B"/>
    <w:rsid w:val="008B14B6"/>
    <w:rsid w:val="008B3D84"/>
    <w:rsid w:val="008C4AF8"/>
    <w:rsid w:val="008E1DEF"/>
    <w:rsid w:val="0091404C"/>
    <w:rsid w:val="009A2B8E"/>
    <w:rsid w:val="00A17A7D"/>
    <w:rsid w:val="00A20EFF"/>
    <w:rsid w:val="00A23918"/>
    <w:rsid w:val="00A34EE0"/>
    <w:rsid w:val="00A40317"/>
    <w:rsid w:val="00A524CF"/>
    <w:rsid w:val="00A739D4"/>
    <w:rsid w:val="00A81B1D"/>
    <w:rsid w:val="00AC58D9"/>
    <w:rsid w:val="00AC7FBA"/>
    <w:rsid w:val="00B37696"/>
    <w:rsid w:val="00B6714D"/>
    <w:rsid w:val="00B70C9A"/>
    <w:rsid w:val="00B7293E"/>
    <w:rsid w:val="00BA183A"/>
    <w:rsid w:val="00BA5AD9"/>
    <w:rsid w:val="00BC4CF6"/>
    <w:rsid w:val="00BE538D"/>
    <w:rsid w:val="00C00C6E"/>
    <w:rsid w:val="00C25C8E"/>
    <w:rsid w:val="00C73A83"/>
    <w:rsid w:val="00C83346"/>
    <w:rsid w:val="00CC7F85"/>
    <w:rsid w:val="00CD1502"/>
    <w:rsid w:val="00CD1A72"/>
    <w:rsid w:val="00D00BD6"/>
    <w:rsid w:val="00D20C05"/>
    <w:rsid w:val="00D30718"/>
    <w:rsid w:val="00D66A26"/>
    <w:rsid w:val="00D74F72"/>
    <w:rsid w:val="00D76265"/>
    <w:rsid w:val="00D81B5D"/>
    <w:rsid w:val="00DB4BAC"/>
    <w:rsid w:val="00DF762E"/>
    <w:rsid w:val="00E11408"/>
    <w:rsid w:val="00E3499E"/>
    <w:rsid w:val="00E44832"/>
    <w:rsid w:val="00E64286"/>
    <w:rsid w:val="00E96AA6"/>
    <w:rsid w:val="00EA228C"/>
    <w:rsid w:val="00EB5AC3"/>
    <w:rsid w:val="00EF69C4"/>
    <w:rsid w:val="00F11FA4"/>
    <w:rsid w:val="00F32E2C"/>
    <w:rsid w:val="00F5503C"/>
    <w:rsid w:val="00F65E45"/>
    <w:rsid w:val="00F97A11"/>
    <w:rsid w:val="00FD46CD"/>
    <w:rsid w:val="00FD7B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A83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863D1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63D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3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3D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A83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863D1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63D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3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3D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3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2</cp:revision>
  <dcterms:created xsi:type="dcterms:W3CDTF">2016-03-21T16:36:00Z</dcterms:created>
  <dcterms:modified xsi:type="dcterms:W3CDTF">2016-03-21T16:36:00Z</dcterms:modified>
</cp:coreProperties>
</file>